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DBE" w:rsidRDefault="006D0DBE" w:rsidP="00DA702F">
      <w:pPr>
        <w:pStyle w:val="Default"/>
        <w:jc w:val="center"/>
        <w:rPr>
          <w:b/>
          <w:bCs/>
          <w:sz w:val="28"/>
          <w:szCs w:val="28"/>
        </w:rPr>
      </w:pPr>
    </w:p>
    <w:p w:rsidR="006D0DBE" w:rsidRDefault="006D0DBE" w:rsidP="006D0DBE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4"/>
        </w:rPr>
      </w:pPr>
    </w:p>
    <w:p w:rsidR="006D0DBE" w:rsidRDefault="006D0DBE" w:rsidP="006D0DBE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4"/>
        </w:rPr>
      </w:pPr>
    </w:p>
    <w:p w:rsidR="006D0DBE" w:rsidRDefault="006D0DBE" w:rsidP="006D0DBE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4"/>
        </w:rPr>
      </w:pPr>
    </w:p>
    <w:p w:rsidR="006D0DBE" w:rsidRDefault="006D0DBE" w:rsidP="009018EA">
      <w:pPr>
        <w:spacing w:after="0" w:line="240" w:lineRule="auto"/>
        <w:ind w:right="-6"/>
        <w:rPr>
          <w:rFonts w:ascii="Times New Roman" w:eastAsia="Times New Roman" w:hAnsi="Times New Roman"/>
          <w:b/>
          <w:sz w:val="24"/>
        </w:rPr>
      </w:pPr>
    </w:p>
    <w:p w:rsidR="006D0DBE" w:rsidRDefault="006D0DBE" w:rsidP="006D0DBE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4"/>
        </w:rPr>
      </w:pPr>
    </w:p>
    <w:p w:rsidR="006D0DBE" w:rsidRDefault="006D0DBE" w:rsidP="006D0DBE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Рабочая программа учебного предмета</w:t>
      </w:r>
    </w:p>
    <w:p w:rsidR="006D0DBE" w:rsidRDefault="006D0DBE" w:rsidP="006D0DB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6D0DBE" w:rsidRDefault="006D0DBE" w:rsidP="006D0DBE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«Русский язык» для 10-11 классов</w:t>
      </w:r>
    </w:p>
    <w:p w:rsidR="006D0DBE" w:rsidRDefault="006D0DBE" w:rsidP="006D0DB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A702F" w:rsidRDefault="006D0DBE" w:rsidP="006D0DBE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(базовый уровень)</w:t>
      </w:r>
    </w:p>
    <w:p w:rsidR="00DF4131" w:rsidRDefault="00DF4131" w:rsidP="006D0DBE">
      <w:pPr>
        <w:spacing w:after="0" w:line="234" w:lineRule="auto"/>
        <w:ind w:left="7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1. ПЛАНИРУЕМЫЕ РЕЗУЛЬТАТЫ ОСВОЕНИЯ УЧЕБНОГО ПРЕДМЕТА</w:t>
      </w:r>
    </w:p>
    <w:p w:rsidR="00DF4131" w:rsidRDefault="00DF4131" w:rsidP="006D0DBE">
      <w:pPr>
        <w:spacing w:after="0" w:line="234" w:lineRule="auto"/>
        <w:ind w:left="7"/>
        <w:jc w:val="both"/>
        <w:rPr>
          <w:rFonts w:ascii="Times New Roman" w:eastAsia="Times New Roman" w:hAnsi="Times New Roman"/>
          <w:b/>
          <w:sz w:val="24"/>
        </w:rPr>
      </w:pPr>
    </w:p>
    <w:p w:rsidR="006D0DBE" w:rsidRPr="006D0DBE" w:rsidRDefault="006D0DBE" w:rsidP="006D0DBE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  </w:t>
      </w: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6D0DBE" w:rsidRPr="006D0DBE" w:rsidRDefault="006D0DBE" w:rsidP="006D0DBE">
      <w:pPr>
        <w:spacing w:after="0" w:line="10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D0DBE" w:rsidRPr="006D0DBE" w:rsidRDefault="006D0DBE" w:rsidP="006D0DBE">
      <w:pPr>
        <w:spacing w:after="0" w:line="13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6D0DBE" w:rsidRPr="006D0DBE" w:rsidRDefault="006D0DBE" w:rsidP="006D0DBE">
      <w:pPr>
        <w:spacing w:after="0" w:line="13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готовность и способность </w:t>
      </w: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обучающихся</w:t>
      </w:r>
      <w:proofErr w:type="gram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</w:t>
      </w:r>
    </w:p>
    <w:p w:rsidR="006D0DBE" w:rsidRPr="006D0DBE" w:rsidRDefault="006D0DBE" w:rsidP="006D0DBE">
      <w:pPr>
        <w:spacing w:after="0" w:line="1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numPr>
          <w:ilvl w:val="0"/>
          <w:numId w:val="17"/>
        </w:numPr>
        <w:tabs>
          <w:tab w:val="left" w:pos="187"/>
        </w:tabs>
        <w:spacing w:after="0" w:line="0" w:lineRule="atLeast"/>
        <w:ind w:left="187" w:hanging="187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осмысления истории, духовных ценностей и достижений нашей страны;</w:t>
      </w:r>
    </w:p>
    <w:p w:rsidR="006D0DBE" w:rsidRPr="006D0DBE" w:rsidRDefault="006D0DBE" w:rsidP="006D0DBE">
      <w:pPr>
        <w:spacing w:after="0" w:line="12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6D0DBE" w:rsidRPr="006D0DBE" w:rsidRDefault="006D0DBE" w:rsidP="006D0DBE">
      <w:pPr>
        <w:spacing w:after="0" w:line="13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6D0DBE" w:rsidRPr="006D0DBE" w:rsidRDefault="006D0DBE" w:rsidP="006D0DBE">
      <w:pPr>
        <w:spacing w:after="0" w:line="2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7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неприятие вредных привычек: курения, употребления алкоголя, наркотиков.</w:t>
      </w:r>
    </w:p>
    <w:p w:rsidR="006D0DBE" w:rsidRPr="006D0DBE" w:rsidRDefault="006D0DBE" w:rsidP="006D0DBE">
      <w:pPr>
        <w:spacing w:after="0" w:line="293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России как к Родине (Отечеству):</w:t>
      </w:r>
    </w:p>
    <w:p w:rsidR="006D0DBE" w:rsidRPr="006D0DBE" w:rsidRDefault="006D0DBE" w:rsidP="006D0DBE">
      <w:pPr>
        <w:spacing w:after="0" w:line="9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6D0DBE" w:rsidRPr="006D0DBE" w:rsidRDefault="006D0DBE" w:rsidP="006D0DBE">
      <w:pPr>
        <w:spacing w:after="0" w:line="13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6D0DBE" w:rsidRPr="006D0DBE" w:rsidRDefault="006D0DBE" w:rsidP="006D0DBE">
      <w:pPr>
        <w:spacing w:after="0" w:line="13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6D0DBE" w:rsidRPr="006D0DBE" w:rsidRDefault="006D0DBE" w:rsidP="006D0DBE">
      <w:pPr>
        <w:spacing w:after="0" w:line="14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воспитание уважения к культуре, языкам, традициям и обычаям народов, проживающих в Российской Федерации.</w:t>
      </w:r>
    </w:p>
    <w:p w:rsidR="006D0DBE" w:rsidRPr="006D0DBE" w:rsidRDefault="006D0DBE" w:rsidP="006D0DBE">
      <w:pPr>
        <w:spacing w:after="0" w:line="295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закону, государству и к гражданскому обществу:</w:t>
      </w:r>
    </w:p>
    <w:p w:rsidR="006D0DBE" w:rsidRPr="006D0DBE" w:rsidRDefault="006D0DBE" w:rsidP="006D0DBE">
      <w:pPr>
        <w:spacing w:after="0" w:line="9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</w:t>
      </w: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6D0DBE" w:rsidRPr="006D0DBE">
          <w:pgSz w:w="11900" w:h="16838"/>
          <w:pgMar w:top="736" w:right="706" w:bottom="780" w:left="1133" w:header="0" w:footer="0" w:gutter="0"/>
          <w:cols w:space="0" w:equalWidth="0">
            <w:col w:w="10067"/>
          </w:cols>
          <w:docGrid w:linePitch="360"/>
        </w:sectPr>
      </w:pPr>
    </w:p>
    <w:p w:rsidR="006D0DBE" w:rsidRPr="006D0DBE" w:rsidRDefault="006D0DBE" w:rsidP="006D0DBE">
      <w:pPr>
        <w:spacing w:after="0" w:line="27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0" w:name="page2"/>
      <w:bookmarkEnd w:id="0"/>
    </w:p>
    <w:p w:rsidR="006D0DBE" w:rsidRPr="006D0DBE" w:rsidRDefault="006D0DBE" w:rsidP="006D0DBE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правопорядок, осознанно </w:t>
      </w: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принимающего</w:t>
      </w:r>
      <w:proofErr w:type="gram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7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признание </w:t>
      </w:r>
      <w:proofErr w:type="spell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неотчуждаемости</w:t>
      </w:r>
      <w:proofErr w:type="spell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6D0DBE" w:rsidRPr="006D0DBE" w:rsidRDefault="006D0DBE" w:rsidP="006D0DBE">
      <w:pPr>
        <w:spacing w:after="0" w:line="17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</w:t>
      </w:r>
      <w:proofErr w:type="spell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интериоризация</w:t>
      </w:r>
      <w:proofErr w:type="spell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готовность </w:t>
      </w: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обучающихся</w:t>
      </w:r>
      <w:proofErr w:type="gram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6D0DBE" w:rsidRPr="006D0DBE" w:rsidRDefault="006D0DBE" w:rsidP="006D0DBE">
      <w:pPr>
        <w:spacing w:after="0" w:line="282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7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с окружающими людьми:</w:t>
      </w:r>
    </w:p>
    <w:p w:rsidR="006D0DBE" w:rsidRPr="006D0DBE" w:rsidRDefault="006D0DBE" w:rsidP="006D0DBE">
      <w:pPr>
        <w:spacing w:after="0" w:line="7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7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</w:t>
      </w:r>
    </w:p>
    <w:p w:rsidR="006D0DBE" w:rsidRPr="006D0DBE" w:rsidRDefault="006D0DBE" w:rsidP="006D0DBE">
      <w:pPr>
        <w:spacing w:after="0" w:line="11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numPr>
          <w:ilvl w:val="0"/>
          <w:numId w:val="18"/>
        </w:numPr>
        <w:tabs>
          <w:tab w:val="left" w:pos="212"/>
        </w:tabs>
        <w:spacing w:after="0" w:line="234" w:lineRule="auto"/>
        <w:ind w:left="7" w:hanging="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компетентное отношение к физическому и психологическому здоровью других людей, умение оказывать первую помощь;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</w:t>
      </w:r>
      <w:proofErr w:type="gramEnd"/>
    </w:p>
    <w:p w:rsidR="006D0DBE" w:rsidRPr="006D0DBE" w:rsidRDefault="006D0DBE" w:rsidP="006D0DBE">
      <w:pPr>
        <w:spacing w:after="0" w:line="1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numPr>
          <w:ilvl w:val="0"/>
          <w:numId w:val="18"/>
        </w:numPr>
        <w:tabs>
          <w:tab w:val="left" w:pos="187"/>
        </w:tabs>
        <w:spacing w:after="0" w:line="0" w:lineRule="atLeast"/>
        <w:ind w:left="187" w:hanging="1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дружелюбия);</w:t>
      </w:r>
    </w:p>
    <w:p w:rsidR="006D0DBE" w:rsidRPr="006D0DBE" w:rsidRDefault="006D0DBE" w:rsidP="006D0DBE">
      <w:pPr>
        <w:spacing w:after="0" w:line="12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6D0DBE" w:rsidRPr="006D0DBE" w:rsidRDefault="006D0DBE" w:rsidP="006D0DBE">
      <w:pPr>
        <w:spacing w:after="0" w:line="295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right="20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6D0DBE" w:rsidRPr="006D0DBE" w:rsidRDefault="006D0DBE" w:rsidP="006D0DBE">
      <w:pPr>
        <w:spacing w:after="0" w:line="10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7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</w:t>
      </w: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6D0DBE" w:rsidRPr="006D0DBE">
          <w:pgSz w:w="11900" w:h="16838"/>
          <w:pgMar w:top="736" w:right="706" w:bottom="688" w:left="1133" w:header="0" w:footer="0" w:gutter="0"/>
          <w:cols w:space="0" w:equalWidth="0">
            <w:col w:w="10067"/>
          </w:cols>
          <w:docGrid w:linePitch="360"/>
        </w:sectPr>
      </w:pPr>
    </w:p>
    <w:p w:rsidR="006D0DBE" w:rsidRPr="006D0DBE" w:rsidRDefault="006D0DBE" w:rsidP="006D0DBE">
      <w:pPr>
        <w:spacing w:after="0" w:line="27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" w:name="page3"/>
      <w:bookmarkEnd w:id="1"/>
    </w:p>
    <w:p w:rsidR="006D0DBE" w:rsidRPr="006D0DBE" w:rsidRDefault="006D0DBE" w:rsidP="006D0DBE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</w:t>
      </w: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эстетическое</w:t>
      </w:r>
      <w:proofErr w:type="gram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отношения к миру, готовность к эстетическому обустройству собственного быта.</w:t>
      </w:r>
    </w:p>
    <w:p w:rsidR="006D0DBE" w:rsidRPr="006D0DBE" w:rsidRDefault="006D0DBE" w:rsidP="006D0DBE">
      <w:pPr>
        <w:spacing w:after="0" w:line="295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6D0DBE" w:rsidRPr="006D0DBE" w:rsidRDefault="006D0DBE" w:rsidP="006D0DBE">
      <w:pPr>
        <w:spacing w:after="0" w:line="9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ответственное отношение к созданию семьи на основе осознанного принятия ценностей семейной жизни;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положительный образ семьи, </w:t>
      </w:r>
      <w:proofErr w:type="spell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родительства</w:t>
      </w:r>
      <w:proofErr w:type="spell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(отцовства и материнства), </w:t>
      </w:r>
      <w:proofErr w:type="spell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интериоризация</w:t>
      </w:r>
      <w:proofErr w:type="spell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традиционных семейных ценностей.</w:t>
      </w:r>
    </w:p>
    <w:p w:rsidR="006D0DBE" w:rsidRPr="006D0DBE" w:rsidRDefault="006D0DBE" w:rsidP="006D0DBE">
      <w:pPr>
        <w:spacing w:after="0" w:line="295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6D0DBE" w:rsidRPr="006D0DBE" w:rsidRDefault="006D0DBE" w:rsidP="006D0DBE">
      <w:pPr>
        <w:spacing w:after="0" w:line="237" w:lineRule="auto"/>
        <w:ind w:left="28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уважение ко всем формам собственности, готовность к защите своей собственности,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осознанный выбор будущей профессии как путь и способ реализации собственных жизненных планов;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к самообслуживанию, включая обучение и выполнение домашних обязанностей.</w:t>
      </w:r>
    </w:p>
    <w:p w:rsidR="006D0DBE" w:rsidRPr="006D0DBE" w:rsidRDefault="006D0DBE" w:rsidP="006D0DBE">
      <w:pPr>
        <w:spacing w:after="0" w:line="200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357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  Личностные результаты в сфере физического, психологического, социального и академического благополучия </w:t>
      </w:r>
      <w:proofErr w:type="gramStart"/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обучающихся</w:t>
      </w:r>
      <w:proofErr w:type="gramEnd"/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:</w:t>
      </w:r>
    </w:p>
    <w:p w:rsidR="006D0DBE" w:rsidRPr="006D0DBE" w:rsidRDefault="006D0DBE" w:rsidP="006D0DBE">
      <w:pPr>
        <w:spacing w:after="0" w:line="9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физическое, эмоционально-психологическое, социальное благополучие </w:t>
      </w: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обучающихся</w:t>
      </w:r>
      <w:proofErr w:type="gram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6D0DBE" w:rsidRPr="006D0DBE" w:rsidRDefault="006D0DBE" w:rsidP="006D0DBE">
      <w:pPr>
        <w:spacing w:after="0" w:line="29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5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 Планируемые </w:t>
      </w:r>
      <w:proofErr w:type="spellStart"/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метапредметные</w:t>
      </w:r>
      <w:proofErr w:type="spellEnd"/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результаты освоения ООП </w:t>
      </w:r>
      <w:proofErr w:type="spell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Метапредметные</w:t>
      </w:r>
      <w:proofErr w:type="spell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6D0DBE" w:rsidRPr="006D0DBE" w:rsidRDefault="006D0DBE" w:rsidP="006D0DBE">
      <w:pPr>
        <w:spacing w:after="0" w:line="29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Default="006D0DBE" w:rsidP="006D0DBE">
      <w:pPr>
        <w:spacing w:after="0" w:line="234" w:lineRule="auto"/>
        <w:ind w:right="4384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Рег</w:t>
      </w: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улятивные универсальные учебные </w:t>
      </w: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действия </w:t>
      </w:r>
    </w:p>
    <w:p w:rsidR="006D0DBE" w:rsidRPr="006D0DBE" w:rsidRDefault="006D0DBE" w:rsidP="006D0DBE">
      <w:pPr>
        <w:spacing w:after="0" w:line="234" w:lineRule="auto"/>
        <w:ind w:right="4740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Выпускник научится:</w:t>
      </w:r>
    </w:p>
    <w:p w:rsidR="006D0DBE" w:rsidRPr="006D0DBE" w:rsidRDefault="006D0DBE" w:rsidP="006D0DBE">
      <w:pPr>
        <w:spacing w:after="0" w:line="9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ставить и формулировать собственные задачи в образовательной деятельности и жизненных ситуациях;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организовывать эффективный поиск ресурсов, необходимых для достижения поставленной цели;</w:t>
      </w:r>
    </w:p>
    <w:p w:rsidR="006D0DBE" w:rsidRPr="006D0DBE" w:rsidRDefault="006D0DBE" w:rsidP="006D0DBE">
      <w:pPr>
        <w:spacing w:after="0" w:line="1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сопоставлять полученный результат деятельности с поставленной заранее целью.</w:t>
      </w:r>
    </w:p>
    <w:p w:rsidR="006D0DBE" w:rsidRPr="006D0DBE" w:rsidRDefault="006D0DBE" w:rsidP="006D0DBE">
      <w:pPr>
        <w:spacing w:after="0" w:line="281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Познавательные универсальные учебные действия</w:t>
      </w:r>
    </w:p>
    <w:p w:rsidR="006D0DBE" w:rsidRPr="006D0DBE" w:rsidRDefault="006D0DBE" w:rsidP="006D0DB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6D0DBE" w:rsidRPr="006D0DBE">
          <w:pgSz w:w="11900" w:h="16838"/>
          <w:pgMar w:top="736" w:right="706" w:bottom="682" w:left="1140" w:header="0" w:footer="0" w:gutter="0"/>
          <w:cols w:space="0" w:equalWidth="0">
            <w:col w:w="10060"/>
          </w:cols>
          <w:docGrid w:linePitch="360"/>
        </w:sectPr>
      </w:pPr>
    </w:p>
    <w:p w:rsidR="006D0DBE" w:rsidRPr="006D0DBE" w:rsidRDefault="006D0DBE" w:rsidP="006D0DBE">
      <w:pPr>
        <w:spacing w:after="0" w:line="0" w:lineRule="atLeast"/>
        <w:jc w:val="both"/>
        <w:rPr>
          <w:rFonts w:ascii="Calibri" w:eastAsia="Calibri" w:hAnsi="Calibri" w:cs="Arial"/>
          <w:szCs w:val="20"/>
          <w:lang w:eastAsia="ru-RU"/>
        </w:rPr>
      </w:pPr>
      <w:bookmarkStart w:id="2" w:name="page4"/>
      <w:bookmarkEnd w:id="2"/>
    </w:p>
    <w:p w:rsidR="006D0DBE" w:rsidRPr="006D0DBE" w:rsidRDefault="006D0DBE" w:rsidP="006D0DBE">
      <w:pPr>
        <w:spacing w:after="0" w:line="272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7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Выпускник научится:</w:t>
      </w:r>
    </w:p>
    <w:p w:rsidR="006D0DBE" w:rsidRPr="006D0DBE" w:rsidRDefault="006D0DBE" w:rsidP="006D0DBE">
      <w:pPr>
        <w:spacing w:after="0" w:line="7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D0DBE" w:rsidRPr="006D0DBE" w:rsidRDefault="006D0DBE" w:rsidP="006D0DBE">
      <w:pPr>
        <w:spacing w:after="0" w:line="2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критически оценивать и интерпретировать информацию с разных позиций,  распознавать</w:t>
      </w:r>
    </w:p>
    <w:p w:rsidR="006D0DBE" w:rsidRPr="006D0DBE" w:rsidRDefault="006D0DBE" w:rsidP="006D0DBE">
      <w:pPr>
        <w:numPr>
          <w:ilvl w:val="0"/>
          <w:numId w:val="19"/>
        </w:numPr>
        <w:tabs>
          <w:tab w:val="left" w:pos="187"/>
        </w:tabs>
        <w:spacing w:after="0" w:line="0" w:lineRule="atLeast"/>
        <w:ind w:left="187" w:hanging="1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фиксировать противоречия в информационных источниках;</w:t>
      </w:r>
    </w:p>
    <w:p w:rsidR="006D0DBE" w:rsidRPr="006D0DBE" w:rsidRDefault="006D0DBE" w:rsidP="006D0DBE">
      <w:pPr>
        <w:spacing w:after="0" w:line="12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6D0DBE" w:rsidRPr="006D0DBE" w:rsidRDefault="006D0DBE" w:rsidP="006D0DBE">
      <w:pPr>
        <w:spacing w:after="0" w:line="2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менять и удерживать разные позиции в познавательной деятельности.</w:t>
      </w:r>
    </w:p>
    <w:p w:rsidR="006D0DBE" w:rsidRPr="006D0DBE" w:rsidRDefault="006D0DBE" w:rsidP="006D0DBE">
      <w:pPr>
        <w:spacing w:after="0" w:line="29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Default="006D0DBE" w:rsidP="006D0DBE">
      <w:pPr>
        <w:spacing w:after="0" w:line="234" w:lineRule="auto"/>
        <w:ind w:left="7" w:right="3682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Коммун</w:t>
      </w: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икативные универсальные учебные </w:t>
      </w: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действия</w:t>
      </w:r>
    </w:p>
    <w:p w:rsidR="006D0DBE" w:rsidRPr="006D0DBE" w:rsidRDefault="006D0DBE" w:rsidP="006D0DBE">
      <w:pPr>
        <w:spacing w:after="0" w:line="234" w:lineRule="auto"/>
        <w:ind w:left="7" w:right="4200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Выпускник научится:</w:t>
      </w:r>
    </w:p>
    <w:p w:rsidR="006D0DBE" w:rsidRPr="006D0DBE" w:rsidRDefault="006D0DBE" w:rsidP="006D0DBE">
      <w:pPr>
        <w:spacing w:after="0" w:line="9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6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осуществлять деловую коммуникацию как со сверстниками, так и </w:t>
      </w: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со</w:t>
      </w:r>
      <w:proofErr w:type="gram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5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распознавать </w:t>
      </w:r>
      <w:proofErr w:type="spell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конфликтогенные</w:t>
      </w:r>
      <w:proofErr w:type="spell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6D0DBE" w:rsidRPr="006D0DBE" w:rsidRDefault="006D0DBE" w:rsidP="006D0DBE">
      <w:pPr>
        <w:spacing w:after="0" w:line="28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1140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Планируемые предметные результаты освоения ООП</w:t>
      </w:r>
    </w:p>
    <w:p w:rsidR="006D0DBE" w:rsidRPr="006D0DBE" w:rsidRDefault="006D0DBE" w:rsidP="006D0DBE">
      <w:pPr>
        <w:spacing w:after="0" w:line="7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7" w:lineRule="auto"/>
        <w:ind w:left="7" w:firstLine="56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На уровне среднего общего образования в соответствии с ФГОС СОО, помимо традиционных двух групп результатов «Выпускник научится» и «Выпускник получит возможность научиться», что ранее делалось в структуре ПООП начального и основного общего образования, появляются еще две группы результатов: результаты базового и углубленного уровней.</w:t>
      </w:r>
    </w:p>
    <w:p w:rsidR="006D0DBE" w:rsidRPr="006D0DBE" w:rsidRDefault="006D0DBE" w:rsidP="006D0DBE">
      <w:pPr>
        <w:spacing w:after="0" w:line="17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7" w:lineRule="auto"/>
        <w:ind w:left="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Принципиальным отличием результатов базового уровня от результатов углубленного уровня является их целевая направленность. Результаты базового уровня ориентированы на общую функциональную грамотность, получение компетентностей для повседневной жизни и общего развития. Эта группа результатов предполагает: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7" w:lineRule="auto"/>
        <w:ind w:left="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области;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умение решать основные практические задачи, характерные для использования методов и инструментария данной предметной области;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осознание рамок изучаемой предметной области, ограниченности методов и инструментов, типичных связей с некоторыми другими областями знания.</w:t>
      </w:r>
    </w:p>
    <w:p w:rsidR="006D0DBE" w:rsidRPr="006D0DBE" w:rsidRDefault="006D0DBE" w:rsidP="006D0DBE">
      <w:pPr>
        <w:spacing w:after="0" w:line="234" w:lineRule="auto"/>
        <w:ind w:left="7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6D0DBE" w:rsidRPr="006D0DBE">
          <w:pgSz w:w="11900" w:h="16838"/>
          <w:pgMar w:top="699" w:right="706" w:bottom="964" w:left="1133" w:header="0" w:footer="0" w:gutter="0"/>
          <w:cols w:space="0" w:equalWidth="0">
            <w:col w:w="10067"/>
          </w:cols>
          <w:docGrid w:linePitch="360"/>
        </w:sectPr>
      </w:pPr>
    </w:p>
    <w:p w:rsidR="006D0DBE" w:rsidRPr="006D0DBE" w:rsidRDefault="006D0DBE" w:rsidP="006D0DBE">
      <w:pPr>
        <w:spacing w:after="0" w:line="27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3" w:name="page5"/>
      <w:bookmarkEnd w:id="3"/>
    </w:p>
    <w:p w:rsidR="006D0DBE" w:rsidRPr="006D0DBE" w:rsidRDefault="006D0DBE" w:rsidP="006D0DBE">
      <w:pPr>
        <w:spacing w:after="0" w:line="236" w:lineRule="auto"/>
        <w:ind w:left="7" w:firstLine="708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Результаты </w:t>
      </w: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базового</w:t>
      </w: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уровня ориентированы на получение компетентностей для последующей профессиональной </w:t>
      </w: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деятельности</w:t>
      </w:r>
      <w:proofErr w:type="gram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как в рамках данной предметной области, так и в смежных с ней областях. Эта группа результатов предполагает: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7" w:lineRule="auto"/>
        <w:ind w:left="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умение решать как некоторые практические, так и основные теоретические задачи, характерные для использования методов и инструментария данной предметной области;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наличие представлений о данной предметной области как целостной теории (совокупности теорий), об основных связях с иными смежными областями знаний.</w:t>
      </w:r>
    </w:p>
    <w:p w:rsidR="006D0DBE" w:rsidRPr="006D0DBE" w:rsidRDefault="006D0DBE" w:rsidP="006D0DBE">
      <w:pPr>
        <w:spacing w:after="0" w:line="295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numPr>
          <w:ilvl w:val="0"/>
          <w:numId w:val="20"/>
        </w:numPr>
        <w:tabs>
          <w:tab w:val="left" w:pos="302"/>
        </w:tabs>
        <w:spacing w:after="0" w:line="234" w:lineRule="auto"/>
        <w:ind w:left="7" w:right="20" w:hanging="7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proofErr w:type="gramStart"/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результате</w:t>
      </w:r>
      <w:proofErr w:type="gramEnd"/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изучения учебного предмета «Русский язык» на уровне среднего общего образования:</w:t>
      </w:r>
    </w:p>
    <w:p w:rsidR="006D0DBE" w:rsidRPr="006D0DBE" w:rsidRDefault="006D0DBE" w:rsidP="006D0DBE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7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Выпускник на </w:t>
      </w: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базовом </w:t>
      </w: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уровне научится:</w:t>
      </w:r>
    </w:p>
    <w:p w:rsidR="006D0DBE" w:rsidRPr="006D0DBE" w:rsidRDefault="006D0DBE" w:rsidP="006D0DBE">
      <w:pPr>
        <w:spacing w:after="0" w:line="235" w:lineRule="auto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воспринимать лингвистику как часть общечеловеческого гуманитарного знания;</w:t>
      </w:r>
    </w:p>
    <w:p w:rsidR="006D0DBE" w:rsidRPr="006D0DBE" w:rsidRDefault="006D0DBE" w:rsidP="006D0DBE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рассматривать язык в качестве многофункциональной развивающейся системы;</w:t>
      </w:r>
    </w:p>
    <w:p w:rsidR="006D0DBE" w:rsidRPr="006D0DBE" w:rsidRDefault="006D0DBE" w:rsidP="006D0DBE">
      <w:pPr>
        <w:spacing w:after="0" w:line="12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распознавать уровни и единицы языка в предъявленном тексте и видеть взаимосвязь между ними;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анализировать языковые средства, использованные в тексте, с точки зрения правильности, точности и уместности их употребления при оценке собственной и чужой речи;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комментировать авторские высказывания на различные темы (в том числе о богатстве и выразительности русского языка);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отмечать отличия языка художественной литературы от других разновидностей современного русского языка;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использовать синонимические ресурсы русского языка для более точного выражения мысли и усиления выразительности речи;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иметь представление об историческом развитии русского языка и истории русского языкознания;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выражать согласие или несогласие с мнением собеседника в соответствии с правилами ведения диалогической речи;</w:t>
      </w:r>
    </w:p>
    <w:p w:rsidR="006D0DBE" w:rsidRPr="006D0DBE" w:rsidRDefault="006D0DBE" w:rsidP="006D0DBE">
      <w:pPr>
        <w:spacing w:after="0" w:line="11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дифференцировать главную и второстепенную информацию, известную и неизвестную информацию в прослушанном тексте;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проводить самостоятельный поиск текстовой и нетекстовой информации, отбирать и анализировать полученную информацию;</w:t>
      </w:r>
    </w:p>
    <w:p w:rsidR="006D0DBE" w:rsidRPr="006D0DBE" w:rsidRDefault="006D0DBE" w:rsidP="006D0DBE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оценивать стилистические ресурсы языка;</w:t>
      </w: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сохранять стилевое единство при создании текста заданного функционального стиля;</w:t>
      </w:r>
    </w:p>
    <w:p w:rsidR="006D0DBE" w:rsidRPr="006D0DBE" w:rsidRDefault="006D0DBE" w:rsidP="006D0DBE">
      <w:pPr>
        <w:spacing w:after="0" w:line="12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6D0DBE" w:rsidRPr="006D0DBE" w:rsidRDefault="006D0DBE" w:rsidP="006D0DBE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создавать отзывы и рецензии на предложенный текст;</w:t>
      </w: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  соблюдать культуру чтения, говорения, </w:t>
      </w:r>
      <w:proofErr w:type="spell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аудирования</w:t>
      </w:r>
      <w:proofErr w:type="spell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и письма;</w:t>
      </w:r>
    </w:p>
    <w:p w:rsidR="006D0DBE" w:rsidRPr="006D0DBE" w:rsidRDefault="006D0DBE" w:rsidP="006D0DBE">
      <w:pPr>
        <w:spacing w:after="0" w:line="12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6D0DBE" w:rsidRPr="006D0DBE" w:rsidRDefault="006D0DBE" w:rsidP="006D0DBE">
      <w:pPr>
        <w:spacing w:after="0" w:line="14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соблюдать нормы речевого поведения в разговорной речи, а также в учебно-научной и официально-деловой сферах общения;</w:t>
      </w:r>
    </w:p>
    <w:p w:rsidR="006D0DBE" w:rsidRPr="006D0DBE" w:rsidRDefault="006D0DBE" w:rsidP="006D0DBE">
      <w:pPr>
        <w:spacing w:after="0" w:line="1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осуществлять речевой самоконтроль;</w:t>
      </w:r>
    </w:p>
    <w:p w:rsidR="006D0DBE" w:rsidRPr="006D0DBE" w:rsidRDefault="006D0DBE" w:rsidP="006D0DBE">
      <w:pPr>
        <w:spacing w:after="0" w:line="12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совершенствовать орфографические и пунктуационные умения и навыки на основе знаний о нормах русского литературного языка;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оценивать эстетическую сторону речевого высказывания при анализе текстов (в том числе художественной литературы).</w:t>
      </w: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6D0DBE" w:rsidRPr="006D0DBE">
          <w:pgSz w:w="11900" w:h="16838"/>
          <w:pgMar w:top="736" w:right="706" w:bottom="688" w:left="1133" w:header="0" w:footer="0" w:gutter="0"/>
          <w:cols w:space="0" w:equalWidth="0">
            <w:col w:w="10067"/>
          </w:cols>
          <w:docGrid w:linePitch="360"/>
        </w:sectPr>
      </w:pPr>
    </w:p>
    <w:p w:rsidR="006D0DBE" w:rsidRPr="006D0DBE" w:rsidRDefault="006D0DBE" w:rsidP="006D0DBE">
      <w:pPr>
        <w:spacing w:after="0" w:line="200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4" w:name="page6"/>
      <w:bookmarkEnd w:id="4"/>
    </w:p>
    <w:p w:rsidR="006D0DBE" w:rsidRPr="006D0DBE" w:rsidRDefault="006D0DBE" w:rsidP="006D0DBE">
      <w:pPr>
        <w:spacing w:after="0" w:line="348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7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Выпускник на </w:t>
      </w: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базовом </w:t>
      </w:r>
      <w:r w:rsidRPr="006D0DB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уровне получит возможность научиться:</w:t>
      </w:r>
    </w:p>
    <w:p w:rsidR="006D0DBE" w:rsidRPr="006D0DBE" w:rsidRDefault="006D0DBE" w:rsidP="006D0DBE">
      <w:pPr>
        <w:spacing w:after="0" w:line="236" w:lineRule="auto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проводить комплексный анализ языковых единиц в тексте;</w:t>
      </w: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выделять и описывать социальные функции русского языка;</w:t>
      </w:r>
    </w:p>
    <w:p w:rsidR="006D0DBE" w:rsidRPr="006D0DBE" w:rsidRDefault="006D0DBE" w:rsidP="006D0DBE">
      <w:pPr>
        <w:spacing w:after="0" w:line="12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проводить лингвистические эксперименты, связанные с социальными функциями языка, и использовать его результаты в практической речевой деятельности;</w:t>
      </w:r>
    </w:p>
    <w:p w:rsidR="006D0DBE" w:rsidRPr="006D0DBE" w:rsidRDefault="006D0DBE" w:rsidP="006D0DBE">
      <w:pPr>
        <w:spacing w:after="0" w:line="1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анализировать языковые явления и факты, допускающие неоднозначную интерпретацию;</w:t>
      </w: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характеризовать роль форм русского языка в становлении и развитии русского языка;</w:t>
      </w:r>
    </w:p>
    <w:p w:rsidR="006D0DBE" w:rsidRPr="006D0DBE" w:rsidRDefault="006D0DBE" w:rsidP="006D0DBE">
      <w:pPr>
        <w:spacing w:after="0" w:line="12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проводить анализ прочитанных и прослушанных текстов и представлять их в виде доклада, статьи, рецензии, резюме;</w:t>
      </w:r>
    </w:p>
    <w:p w:rsidR="006D0DBE" w:rsidRPr="006D0DBE" w:rsidRDefault="006D0DBE" w:rsidP="006D0DBE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проводить комплексный лингвистический анализ текста в соответствии с его функционально-стилевой и жанровой принадлежностью;</w:t>
      </w:r>
    </w:p>
    <w:p w:rsidR="006D0DBE" w:rsidRPr="006D0DBE" w:rsidRDefault="006D0DBE" w:rsidP="006D0DBE">
      <w:pPr>
        <w:spacing w:after="0" w:line="1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критически оценивать устный монологический текст и устный диалогический текст;</w:t>
      </w: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выступать перед аудиторией с текстами различной жанровой принадлежности;</w:t>
      </w: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–   осуществлять речевой самоконтроль, самооценку, </w:t>
      </w:r>
      <w:proofErr w:type="spell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самокоррекцию</w:t>
      </w:r>
      <w:proofErr w:type="spell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;</w:t>
      </w: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использовать языковые средства с учетом вариативности современного русского языка;</w:t>
      </w: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проводить анализ коммуникативных качеств и эффективности речи;</w:t>
      </w:r>
    </w:p>
    <w:p w:rsidR="006D0DBE" w:rsidRPr="006D0DBE" w:rsidRDefault="006D0DBE" w:rsidP="006D0DBE">
      <w:pPr>
        <w:spacing w:after="0" w:line="0" w:lineRule="atLeast"/>
        <w:ind w:left="287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  редактировать устные и письменные тексты различных стилей и жанров на основе знаний</w:t>
      </w:r>
    </w:p>
    <w:p w:rsidR="006D0DBE" w:rsidRPr="006D0DBE" w:rsidRDefault="006D0DBE" w:rsidP="006D0DBE">
      <w:pPr>
        <w:numPr>
          <w:ilvl w:val="0"/>
          <w:numId w:val="21"/>
        </w:numPr>
        <w:tabs>
          <w:tab w:val="left" w:pos="187"/>
        </w:tabs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proofErr w:type="gramStart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нормах</w:t>
      </w:r>
      <w:proofErr w:type="gramEnd"/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русского литературного языка;</w:t>
      </w:r>
    </w:p>
    <w:p w:rsidR="006D0DBE" w:rsidRPr="006D0DBE" w:rsidRDefault="006D0DBE" w:rsidP="006D0DBE">
      <w:pPr>
        <w:spacing w:after="0" w:line="12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6D0DBE" w:rsidRPr="006D0DBE" w:rsidRDefault="006D0DBE" w:rsidP="006D0DBE">
      <w:pPr>
        <w:spacing w:after="0" w:line="234" w:lineRule="auto"/>
        <w:ind w:left="7" w:firstLine="284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D0DBE">
        <w:rPr>
          <w:rFonts w:ascii="Times New Roman" w:eastAsia="Times New Roman" w:hAnsi="Times New Roman" w:cs="Arial"/>
          <w:sz w:val="24"/>
          <w:szCs w:val="20"/>
          <w:lang w:eastAsia="ru-RU"/>
        </w:rPr>
        <w:t>– определять пути совершенствования собственных коммуникативных способностей и культуры речи.</w:t>
      </w:r>
    </w:p>
    <w:p w:rsidR="00DA702F" w:rsidRDefault="00DA702F" w:rsidP="00DA702F">
      <w:pPr>
        <w:pStyle w:val="a4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D0DBE" w:rsidRDefault="007A1D54" w:rsidP="007A1D54">
      <w:pPr>
        <w:keepNext/>
        <w:keepLines/>
        <w:shd w:val="clear" w:color="auto" w:fill="FFFFFF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A702F" w:rsidRPr="00A016C1">
        <w:rPr>
          <w:rFonts w:ascii="Times New Roman" w:hAnsi="Times New Roman" w:cs="Times New Roman"/>
          <w:b/>
          <w:sz w:val="24"/>
          <w:szCs w:val="24"/>
        </w:rPr>
        <w:t>Содерж</w:t>
      </w:r>
      <w:r w:rsidR="00DA702F">
        <w:rPr>
          <w:rFonts w:ascii="Times New Roman" w:hAnsi="Times New Roman" w:cs="Times New Roman"/>
          <w:b/>
          <w:sz w:val="24"/>
          <w:szCs w:val="24"/>
        </w:rPr>
        <w:t>ание учебного предмета</w:t>
      </w:r>
      <w:r w:rsidR="00DA702F" w:rsidRPr="00A016C1">
        <w:rPr>
          <w:rFonts w:ascii="Times New Roman" w:hAnsi="Times New Roman" w:cs="Times New Roman"/>
          <w:b/>
          <w:sz w:val="24"/>
          <w:szCs w:val="24"/>
        </w:rPr>
        <w:t>.</w:t>
      </w:r>
    </w:p>
    <w:p w:rsidR="00DA702F" w:rsidRPr="00BF14C0" w:rsidRDefault="00DA702F" w:rsidP="00DA702F">
      <w:pPr>
        <w:keepNext/>
        <w:keepLines/>
        <w:shd w:val="clear" w:color="auto" w:fill="FFFFFF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16C1">
        <w:rPr>
          <w:rFonts w:ascii="Times New Roman" w:hAnsi="Times New Roman" w:cs="Times New Roman"/>
          <w:b/>
          <w:sz w:val="24"/>
          <w:szCs w:val="24"/>
        </w:rPr>
        <w:t xml:space="preserve"> 10 клас</w:t>
      </w:r>
      <w:r w:rsidR="00ED21C3">
        <w:rPr>
          <w:rFonts w:ascii="Times New Roman" w:hAnsi="Times New Roman" w:cs="Times New Roman"/>
          <w:b/>
          <w:sz w:val="24"/>
          <w:szCs w:val="24"/>
        </w:rPr>
        <w:t>с. (34 часа)</w:t>
      </w:r>
    </w:p>
    <w:p w:rsidR="00DA702F" w:rsidRPr="00BF14C0" w:rsidRDefault="00DA702F" w:rsidP="00DA702F">
      <w:pPr>
        <w:spacing w:before="3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A016C1">
        <w:rPr>
          <w:rFonts w:ascii="Times New Roman" w:hAnsi="Times New Roman" w:cs="Times New Roman"/>
          <w:b/>
          <w:color w:val="000000"/>
          <w:sz w:val="24"/>
          <w:szCs w:val="24"/>
        </w:rPr>
        <w:t>Введение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ED21C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64F6C">
        <w:rPr>
          <w:rFonts w:ascii="Times New Roman" w:hAnsi="Times New Roman" w:cs="Times New Roman"/>
          <w:b/>
          <w:sz w:val="24"/>
          <w:szCs w:val="24"/>
        </w:rPr>
        <w:t>(2</w:t>
      </w:r>
      <w:r w:rsidR="00ED21C3" w:rsidRPr="00ED21C3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DA702F" w:rsidRPr="00A016C1" w:rsidRDefault="00DA702F" w:rsidP="00DA702F">
      <w:pPr>
        <w:spacing w:before="30" w:after="30"/>
        <w:jc w:val="both"/>
        <w:rPr>
          <w:rFonts w:ascii="Times New Roman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sz w:val="24"/>
          <w:szCs w:val="24"/>
        </w:rPr>
        <w:t>Слово о русском языке</w:t>
      </w:r>
      <w:r w:rsidRPr="00A016C1">
        <w:rPr>
          <w:rFonts w:ascii="Times New Roman" w:hAnsi="Times New Roman" w:cs="Times New Roman"/>
          <w:sz w:val="24"/>
          <w:szCs w:val="24"/>
        </w:rPr>
        <w:t>.</w:t>
      </w:r>
    </w:p>
    <w:p w:rsidR="00DA702F" w:rsidRPr="00BF14C0" w:rsidRDefault="00DA702F" w:rsidP="00DA702F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Лексика. Фразеология. </w:t>
      </w:r>
      <w:r w:rsidR="00164F6C" w:rsidRPr="00164F6C">
        <w:rPr>
          <w:rFonts w:ascii="Times New Roman" w:hAnsi="Times New Roman" w:cs="Times New Roman"/>
          <w:b/>
          <w:sz w:val="24"/>
          <w:szCs w:val="24"/>
        </w:rPr>
        <w:t>(4</w:t>
      </w:r>
      <w:r w:rsidR="00164F6C">
        <w:rPr>
          <w:rFonts w:ascii="Times New Roman" w:hAnsi="Times New Roman" w:cs="Times New Roman"/>
          <w:b/>
          <w:sz w:val="24"/>
          <w:szCs w:val="24"/>
        </w:rPr>
        <w:t xml:space="preserve"> ч.</w:t>
      </w:r>
      <w:r w:rsidR="00164F6C" w:rsidRPr="00164F6C">
        <w:rPr>
          <w:rFonts w:ascii="Times New Roman" w:hAnsi="Times New Roman" w:cs="Times New Roman"/>
          <w:b/>
          <w:sz w:val="24"/>
          <w:szCs w:val="24"/>
        </w:rPr>
        <w:t>)</w:t>
      </w:r>
    </w:p>
    <w:p w:rsidR="00DA702F" w:rsidRPr="00A016C1" w:rsidRDefault="00DA702F" w:rsidP="00DA702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sz w:val="24"/>
          <w:szCs w:val="24"/>
        </w:rPr>
        <w:t>Сло</w:t>
      </w:r>
      <w:r w:rsidRPr="00A016C1">
        <w:rPr>
          <w:rFonts w:ascii="Times New Roman" w:hAnsi="Times New Roman" w:cs="Times New Roman"/>
          <w:sz w:val="24"/>
          <w:szCs w:val="24"/>
        </w:rPr>
        <w:t xml:space="preserve">во и его значение. Однозначные и многозначные слова. </w:t>
      </w:r>
      <w:r w:rsidRPr="00A016C1">
        <w:rPr>
          <w:rFonts w:ascii="Times New Roman" w:eastAsia="Calibri" w:hAnsi="Times New Roman" w:cs="Times New Roman"/>
          <w:sz w:val="24"/>
          <w:szCs w:val="24"/>
        </w:rPr>
        <w:t>Изобразительно-выразитель</w:t>
      </w:r>
      <w:r w:rsidRPr="00A016C1">
        <w:rPr>
          <w:rFonts w:ascii="Times New Roman" w:hAnsi="Times New Roman" w:cs="Times New Roman"/>
          <w:sz w:val="24"/>
          <w:szCs w:val="24"/>
        </w:rPr>
        <w:t>ные средства русского языка.</w:t>
      </w:r>
      <w:r w:rsidR="00C2754F">
        <w:rPr>
          <w:rFonts w:ascii="Times New Roman" w:hAnsi="Times New Roman" w:cs="Times New Roman"/>
          <w:sz w:val="24"/>
          <w:szCs w:val="24"/>
        </w:rPr>
        <w:t xml:space="preserve"> </w:t>
      </w:r>
      <w:r w:rsidRPr="00A016C1">
        <w:rPr>
          <w:rFonts w:ascii="Times New Roman" w:eastAsia="Calibri" w:hAnsi="Times New Roman" w:cs="Times New Roman"/>
          <w:sz w:val="24"/>
          <w:szCs w:val="24"/>
        </w:rPr>
        <w:t>Синонимы, антонимы</w:t>
      </w:r>
      <w:r w:rsidRPr="00A016C1">
        <w:rPr>
          <w:rFonts w:ascii="Times New Roman" w:hAnsi="Times New Roman" w:cs="Times New Roman"/>
          <w:sz w:val="24"/>
          <w:szCs w:val="24"/>
        </w:rPr>
        <w:t xml:space="preserve">, омонимы, паронимы </w:t>
      </w:r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 и их употребление. Работа со словарями.</w:t>
      </w:r>
      <w:r w:rsidR="00C275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16C1">
        <w:rPr>
          <w:rFonts w:ascii="Times New Roman" w:eastAsia="Calibri" w:hAnsi="Times New Roman" w:cs="Times New Roman"/>
          <w:sz w:val="24"/>
          <w:szCs w:val="24"/>
        </w:rPr>
        <w:t>Происхождение лексики современного русского языка. Лексика общеупотребительная и лексика, имеющая ограниченную сферу употребления. Фразеология. Фразеологические единицы и их употребление.</w:t>
      </w:r>
      <w:r w:rsidR="00C275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16C1">
        <w:rPr>
          <w:rFonts w:ascii="Times New Roman" w:eastAsia="Calibri" w:hAnsi="Times New Roman" w:cs="Times New Roman"/>
          <w:sz w:val="24"/>
          <w:szCs w:val="24"/>
        </w:rPr>
        <w:t>Лексический анализ текста с решением тестовых задач.</w:t>
      </w:r>
    </w:p>
    <w:p w:rsidR="00DA702F" w:rsidRPr="00A016C1" w:rsidRDefault="00DA702F" w:rsidP="00DA702F">
      <w:pPr>
        <w:spacing w:before="30" w:after="30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A016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Фонетика. Графика.  </w:t>
      </w:r>
      <w:r w:rsidR="00164F6C">
        <w:rPr>
          <w:rFonts w:ascii="Times New Roman" w:hAnsi="Times New Roman" w:cs="Times New Roman"/>
          <w:b/>
          <w:color w:val="000000"/>
          <w:sz w:val="24"/>
          <w:szCs w:val="24"/>
        </w:rPr>
        <w:t>(2 ч.)</w:t>
      </w:r>
    </w:p>
    <w:p w:rsidR="00DA702F" w:rsidRPr="00A016C1" w:rsidRDefault="00DA702F" w:rsidP="00DA702F">
      <w:pPr>
        <w:spacing w:before="30" w:after="30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16C1">
        <w:rPr>
          <w:rFonts w:ascii="Times New Roman" w:eastAsia="Calibri" w:hAnsi="Times New Roman" w:cs="Times New Roman"/>
          <w:sz w:val="24"/>
          <w:szCs w:val="24"/>
        </w:rPr>
        <w:t>Орфоэпические нормы современного русского языка. Работа со словарями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702F" w:rsidRPr="00A016C1" w:rsidRDefault="00DA702F" w:rsidP="00DA702F">
      <w:pPr>
        <w:spacing w:before="30" w:after="30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A702F" w:rsidRPr="00A016C1" w:rsidRDefault="00DA702F" w:rsidP="00DA702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A016C1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A016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словообразование.</w:t>
      </w:r>
      <w:r w:rsidR="00164F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r w:rsidR="00F27815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C568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ч.)</w:t>
      </w:r>
    </w:p>
    <w:p w:rsidR="00DA702F" w:rsidRPr="00A016C1" w:rsidRDefault="00DA702F" w:rsidP="00DA702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Состав слова  </w:t>
      </w:r>
    </w:p>
    <w:p w:rsidR="00DA702F" w:rsidRPr="00A016C1" w:rsidRDefault="00DA702F" w:rsidP="00DA702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sz w:val="24"/>
          <w:szCs w:val="24"/>
        </w:rPr>
        <w:t>Состав слова. Система морфем русского языка.</w:t>
      </w:r>
      <w:r w:rsidR="00437B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16C1">
        <w:rPr>
          <w:rFonts w:ascii="Times New Roman" w:eastAsia="Calibri" w:hAnsi="Times New Roman" w:cs="Times New Roman"/>
          <w:sz w:val="24"/>
          <w:szCs w:val="24"/>
        </w:rPr>
        <w:t>Словообразование. Морфологические и неморфологические способы словообразования</w:t>
      </w:r>
      <w:r w:rsidR="00437BE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A016C1">
        <w:rPr>
          <w:rFonts w:ascii="Times New Roman" w:eastAsia="Calibri" w:hAnsi="Times New Roman" w:cs="Times New Roman"/>
          <w:sz w:val="24"/>
          <w:szCs w:val="24"/>
        </w:rPr>
        <w:t>Словообразовательный разбор слова. Формообразование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702F" w:rsidRPr="00A016C1" w:rsidRDefault="00DA702F" w:rsidP="00DA702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Орфография</w:t>
      </w:r>
      <w:r w:rsidR="00F2781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морфология. (4 ч.)</w:t>
      </w:r>
    </w:p>
    <w:p w:rsidR="00DA702F" w:rsidRPr="00447A05" w:rsidRDefault="00DA702F" w:rsidP="00DA702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sz w:val="24"/>
          <w:szCs w:val="24"/>
        </w:rPr>
        <w:lastRenderedPageBreak/>
        <w:t>Принципы русской орфографии.</w:t>
      </w:r>
      <w:r w:rsidR="00437B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Правописание безударных гласных в </w:t>
      </w:r>
      <w:proofErr w:type="gramStart"/>
      <w:r w:rsidRPr="00A016C1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.  Правописание чередующихся гласных в </w:t>
      </w:r>
      <w:proofErr w:type="gramStart"/>
      <w:r w:rsidRPr="00A016C1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A016C1">
        <w:rPr>
          <w:rFonts w:ascii="Times New Roman" w:eastAsia="Calibri" w:hAnsi="Times New Roman" w:cs="Times New Roman"/>
          <w:sz w:val="24"/>
          <w:szCs w:val="24"/>
        </w:rPr>
        <w:t>.</w:t>
      </w:r>
      <w:r w:rsidRPr="00A016C1">
        <w:rPr>
          <w:rFonts w:ascii="Times New Roman" w:hAnsi="Times New Roman" w:cs="Times New Roman"/>
          <w:sz w:val="24"/>
          <w:szCs w:val="24"/>
        </w:rPr>
        <w:t xml:space="preserve"> Употребление гласных после шипящих и Ц. Правописание звонких, глухих и двойных согласных.</w:t>
      </w:r>
      <w:r w:rsidR="007C4643">
        <w:rPr>
          <w:rFonts w:ascii="Times New Roman" w:hAnsi="Times New Roman" w:cs="Times New Roman"/>
          <w:sz w:val="24"/>
          <w:szCs w:val="24"/>
        </w:rPr>
        <w:t xml:space="preserve"> </w:t>
      </w:r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Правописание гласных и согласных в приставках. Правописание приставок </w:t>
      </w:r>
      <w:r w:rsidRPr="00A016C1">
        <w:rPr>
          <w:rFonts w:ascii="Times New Roman" w:eastAsia="Calibri" w:hAnsi="Times New Roman" w:cs="Times New Roman"/>
          <w:i/>
          <w:sz w:val="24"/>
          <w:szCs w:val="24"/>
        </w:rPr>
        <w:t>пре-пр</w:t>
      </w:r>
      <w:proofErr w:type="gramStart"/>
      <w:r w:rsidRPr="00A016C1">
        <w:rPr>
          <w:rFonts w:ascii="Times New Roman" w:eastAsia="Calibri" w:hAnsi="Times New Roman" w:cs="Times New Roman"/>
          <w:i/>
          <w:sz w:val="24"/>
          <w:szCs w:val="24"/>
        </w:rPr>
        <w:t>и-</w:t>
      </w:r>
      <w:proofErr w:type="gramEnd"/>
      <w:r w:rsidRPr="00A016C1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16C1">
        <w:rPr>
          <w:rFonts w:ascii="Times New Roman" w:hAnsi="Times New Roman" w:cs="Times New Roman"/>
          <w:sz w:val="24"/>
          <w:szCs w:val="24"/>
        </w:rPr>
        <w:t xml:space="preserve">Правописание приставок. Буквы ы-и после приставок. </w:t>
      </w:r>
      <w:r w:rsidRPr="00A016C1">
        <w:rPr>
          <w:rFonts w:ascii="Times New Roman" w:eastAsia="Calibri" w:hAnsi="Times New Roman" w:cs="Times New Roman"/>
          <w:sz w:val="24"/>
          <w:szCs w:val="24"/>
        </w:rPr>
        <w:t>Употребление Ъ и Ь.</w:t>
      </w:r>
      <w:r w:rsidR="00F27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16C1">
        <w:rPr>
          <w:rFonts w:ascii="Times New Roman" w:hAnsi="Times New Roman" w:cs="Times New Roman"/>
          <w:sz w:val="24"/>
          <w:szCs w:val="24"/>
        </w:rPr>
        <w:t>Употребление прописных букв. Правила переноса.</w:t>
      </w:r>
    </w:p>
    <w:p w:rsidR="00DA702F" w:rsidRPr="00A016C1" w:rsidRDefault="00F27815" w:rsidP="00DA702F">
      <w:pPr>
        <w:spacing w:before="30" w:after="30"/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Самостоятельные части речи. (14 ч.)</w:t>
      </w:r>
    </w:p>
    <w:p w:rsidR="00DA702F" w:rsidRPr="00A016C1" w:rsidRDefault="00DA702F" w:rsidP="00DA702F">
      <w:pPr>
        <w:spacing w:before="30" w:after="30"/>
        <w:jc w:val="center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Имя существительное </w:t>
      </w:r>
      <w:r w:rsidR="00F27815">
        <w:rPr>
          <w:rFonts w:ascii="Times New Roman" w:hAnsi="Times New Roman" w:cs="Times New Roman"/>
          <w:b/>
          <w:i/>
          <w:color w:val="000000"/>
          <w:sz w:val="24"/>
          <w:szCs w:val="24"/>
        </w:rPr>
        <w:t>(2 ч.)</w:t>
      </w:r>
    </w:p>
    <w:p w:rsidR="00DA702F" w:rsidRPr="00A016C1" w:rsidRDefault="00DA702F" w:rsidP="00DA702F">
      <w:pPr>
        <w:spacing w:before="30" w:after="3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A016C1">
        <w:rPr>
          <w:rFonts w:ascii="Times New Roman" w:hAnsi="Times New Roman" w:cs="Times New Roman"/>
          <w:sz w:val="24"/>
          <w:szCs w:val="24"/>
        </w:rPr>
        <w:t xml:space="preserve">Имя существительное как часть речи. Правописание падежных окончаний имен существительных.  Морфологические нормы </w:t>
      </w:r>
      <w:r w:rsidRPr="00A016C1">
        <w:rPr>
          <w:rFonts w:ascii="Times New Roman" w:eastAsia="Calibri" w:hAnsi="Times New Roman" w:cs="Times New Roman"/>
          <w:sz w:val="24"/>
          <w:szCs w:val="24"/>
        </w:rPr>
        <w:t>имен существительных.</w:t>
      </w:r>
      <w:r w:rsidR="00F27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16C1">
        <w:rPr>
          <w:rFonts w:ascii="Times New Roman" w:eastAsia="Calibri" w:hAnsi="Times New Roman" w:cs="Times New Roman"/>
          <w:sz w:val="24"/>
          <w:szCs w:val="24"/>
        </w:rPr>
        <w:t>Гласные в суффиксах имен существительных.</w:t>
      </w:r>
    </w:p>
    <w:p w:rsidR="00DA702F" w:rsidRPr="00A016C1" w:rsidRDefault="00DA702F" w:rsidP="00DA702F">
      <w:pPr>
        <w:spacing w:before="30" w:after="30"/>
        <w:jc w:val="center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Имя прилагательное </w:t>
      </w:r>
      <w:r w:rsidR="00F27815">
        <w:rPr>
          <w:rFonts w:ascii="Times New Roman" w:hAnsi="Times New Roman" w:cs="Times New Roman"/>
          <w:b/>
          <w:i/>
          <w:color w:val="000000"/>
          <w:sz w:val="24"/>
          <w:szCs w:val="24"/>
        </w:rPr>
        <w:t>(2 ч.)</w:t>
      </w:r>
    </w:p>
    <w:p w:rsidR="00DA702F" w:rsidRPr="00447A05" w:rsidRDefault="00DA702F" w:rsidP="00DA702F">
      <w:pPr>
        <w:spacing w:before="30" w:after="3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sz w:val="24"/>
          <w:szCs w:val="24"/>
        </w:rPr>
        <w:t>Имя прилагательное как часть речи.</w:t>
      </w:r>
      <w:r w:rsidRPr="00A016C1">
        <w:rPr>
          <w:rFonts w:ascii="Times New Roman" w:hAnsi="Times New Roman" w:cs="Times New Roman"/>
          <w:sz w:val="24"/>
          <w:szCs w:val="24"/>
        </w:rPr>
        <w:t xml:space="preserve"> Правописание Н и НН в суффиксах имен прилагательных.</w:t>
      </w:r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 Правописание сложных имен прилагательных и существительных.</w:t>
      </w:r>
    </w:p>
    <w:p w:rsidR="00DA702F" w:rsidRPr="00A016C1" w:rsidRDefault="00DA702F" w:rsidP="00DA702F">
      <w:pPr>
        <w:spacing w:before="30" w:after="3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Имя числительное </w:t>
      </w:r>
      <w:r w:rsidR="00F27815">
        <w:rPr>
          <w:rFonts w:ascii="Times New Roman" w:hAnsi="Times New Roman" w:cs="Times New Roman"/>
          <w:b/>
          <w:i/>
          <w:color w:val="000000"/>
          <w:sz w:val="24"/>
          <w:szCs w:val="24"/>
        </w:rPr>
        <w:t>(2 ч.)</w:t>
      </w:r>
    </w:p>
    <w:p w:rsidR="00DA702F" w:rsidRPr="00A016C1" w:rsidRDefault="00DA702F" w:rsidP="00DA702F">
      <w:pPr>
        <w:spacing w:before="30" w:after="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16C1">
        <w:rPr>
          <w:rFonts w:ascii="Times New Roman" w:hAnsi="Times New Roman" w:cs="Times New Roman"/>
          <w:color w:val="000000"/>
          <w:sz w:val="24"/>
          <w:szCs w:val="24"/>
        </w:rPr>
        <w:t>Имя числительное как часть речи.</w:t>
      </w:r>
      <w:r w:rsidR="00F278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16C1">
        <w:rPr>
          <w:rFonts w:ascii="Times New Roman" w:hAnsi="Times New Roman" w:cs="Times New Roman"/>
          <w:color w:val="000000"/>
          <w:sz w:val="24"/>
          <w:szCs w:val="24"/>
        </w:rPr>
        <w:t>Правописание и употребление числительных.</w:t>
      </w:r>
    </w:p>
    <w:p w:rsidR="00DA702F" w:rsidRPr="00A016C1" w:rsidRDefault="00DA702F" w:rsidP="00DA702F">
      <w:pPr>
        <w:spacing w:before="30" w:after="30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A016C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Местоимение </w:t>
      </w:r>
      <w:r w:rsidR="00F27815">
        <w:rPr>
          <w:rFonts w:ascii="Times New Roman" w:hAnsi="Times New Roman" w:cs="Times New Roman"/>
          <w:b/>
          <w:i/>
          <w:color w:val="000000"/>
          <w:sz w:val="24"/>
          <w:szCs w:val="24"/>
        </w:rPr>
        <w:t>(2 ч.)</w:t>
      </w:r>
    </w:p>
    <w:p w:rsidR="00DA702F" w:rsidRPr="00A016C1" w:rsidRDefault="00DA702F" w:rsidP="00DA702F">
      <w:pPr>
        <w:spacing w:before="30" w:after="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16C1">
        <w:rPr>
          <w:rFonts w:ascii="Times New Roman" w:hAnsi="Times New Roman" w:cs="Times New Roman"/>
          <w:color w:val="000000"/>
          <w:sz w:val="24"/>
          <w:szCs w:val="24"/>
        </w:rPr>
        <w:t xml:space="preserve">Местоимение как часть </w:t>
      </w:r>
      <w:proofErr w:type="spellStart"/>
      <w:r w:rsidRPr="00A016C1">
        <w:rPr>
          <w:rFonts w:ascii="Times New Roman" w:hAnsi="Times New Roman" w:cs="Times New Roman"/>
          <w:color w:val="000000"/>
          <w:sz w:val="24"/>
          <w:szCs w:val="24"/>
        </w:rPr>
        <w:t>речи</w:t>
      </w:r>
      <w:proofErr w:type="gramStart"/>
      <w:r w:rsidRPr="00A016C1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A016C1">
        <w:rPr>
          <w:rFonts w:ascii="Times New Roman" w:hAnsi="Times New Roman" w:cs="Times New Roman"/>
          <w:color w:val="000000"/>
          <w:sz w:val="24"/>
          <w:szCs w:val="24"/>
        </w:rPr>
        <w:t>Правописание</w:t>
      </w:r>
      <w:proofErr w:type="spellEnd"/>
      <w:r w:rsidRPr="00A016C1">
        <w:rPr>
          <w:rFonts w:ascii="Times New Roman" w:hAnsi="Times New Roman" w:cs="Times New Roman"/>
          <w:color w:val="000000"/>
          <w:sz w:val="24"/>
          <w:szCs w:val="24"/>
        </w:rPr>
        <w:t xml:space="preserve"> местоимений.</w:t>
      </w:r>
    </w:p>
    <w:p w:rsidR="00DA702F" w:rsidRPr="00A016C1" w:rsidRDefault="00DA702F" w:rsidP="00DA702F">
      <w:pPr>
        <w:spacing w:before="30" w:after="30"/>
        <w:jc w:val="center"/>
        <w:outlineLvl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016C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Глагол и его формы </w:t>
      </w:r>
      <w:r w:rsidR="00F2781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(4 ч.)</w:t>
      </w:r>
    </w:p>
    <w:p w:rsidR="00DA702F" w:rsidRPr="00A016C1" w:rsidRDefault="00DA702F" w:rsidP="00DA702F">
      <w:pPr>
        <w:spacing w:before="30" w:after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hAnsi="Times New Roman" w:cs="Times New Roman"/>
          <w:color w:val="000000"/>
          <w:sz w:val="24"/>
          <w:szCs w:val="24"/>
        </w:rPr>
        <w:t xml:space="preserve">Глагол как часть речи. </w:t>
      </w:r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Правописание личных окончаний глагола. Причастие как глагольная форма. Правописание суффиксов </w:t>
      </w:r>
      <w:proofErr w:type="spellStart"/>
      <w:r w:rsidRPr="00A016C1">
        <w:rPr>
          <w:rFonts w:ascii="Times New Roman" w:eastAsia="Calibri" w:hAnsi="Times New Roman" w:cs="Times New Roman"/>
          <w:sz w:val="24"/>
          <w:szCs w:val="24"/>
        </w:rPr>
        <w:t>причастийН</w:t>
      </w:r>
      <w:proofErr w:type="spellEnd"/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 и НН в причастиях и отглагольных прилагательных.</w:t>
      </w:r>
      <w:r w:rsidR="00F27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16C1">
        <w:rPr>
          <w:rFonts w:ascii="Times New Roman" w:eastAsia="Calibri" w:hAnsi="Times New Roman" w:cs="Times New Roman"/>
          <w:sz w:val="24"/>
          <w:szCs w:val="24"/>
        </w:rPr>
        <w:t>Деепричастие как глагольная форма.</w:t>
      </w:r>
    </w:p>
    <w:p w:rsidR="00DA702F" w:rsidRPr="00A016C1" w:rsidRDefault="00DA702F" w:rsidP="00DA702F">
      <w:pPr>
        <w:spacing w:before="30" w:after="30"/>
        <w:jc w:val="center"/>
        <w:outlineLvl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016C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Наречие </w:t>
      </w:r>
      <w:r w:rsidR="00F27815">
        <w:rPr>
          <w:rFonts w:ascii="Times New Roman" w:hAnsi="Times New Roman" w:cs="Times New Roman"/>
          <w:b/>
          <w:i/>
          <w:color w:val="000000"/>
          <w:sz w:val="24"/>
          <w:szCs w:val="24"/>
        </w:rPr>
        <w:t>(1 ч.)</w:t>
      </w:r>
    </w:p>
    <w:p w:rsidR="00DA702F" w:rsidRPr="00A016C1" w:rsidRDefault="00DA702F" w:rsidP="00DA702F">
      <w:pPr>
        <w:spacing w:before="30" w:after="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16C1">
        <w:rPr>
          <w:rFonts w:ascii="Times New Roman" w:hAnsi="Times New Roman" w:cs="Times New Roman"/>
          <w:color w:val="000000"/>
          <w:sz w:val="24"/>
          <w:szCs w:val="24"/>
        </w:rPr>
        <w:t>Наречие как часть речи. Слитное, раздельное и дефисное написание наречий.</w:t>
      </w:r>
      <w:r w:rsidR="00F278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16C1">
        <w:rPr>
          <w:rFonts w:ascii="Times New Roman" w:hAnsi="Times New Roman" w:cs="Times New Roman"/>
          <w:color w:val="000000"/>
          <w:sz w:val="24"/>
          <w:szCs w:val="24"/>
        </w:rPr>
        <w:t xml:space="preserve">Слова категории состояния. </w:t>
      </w:r>
    </w:p>
    <w:p w:rsidR="00DA702F" w:rsidRPr="00F27815" w:rsidRDefault="00DA702F" w:rsidP="00DA702F">
      <w:pPr>
        <w:spacing w:before="30" w:after="30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27815">
        <w:rPr>
          <w:rFonts w:ascii="Times New Roman" w:hAnsi="Times New Roman" w:cs="Times New Roman"/>
          <w:b/>
          <w:color w:val="000000"/>
          <w:sz w:val="24"/>
          <w:szCs w:val="24"/>
        </w:rPr>
        <w:t>Служебные части речи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F27815" w:rsidRPr="00F27815">
        <w:rPr>
          <w:rFonts w:ascii="Times New Roman" w:hAnsi="Times New Roman" w:cs="Times New Roman"/>
          <w:b/>
          <w:color w:val="000000"/>
          <w:sz w:val="24"/>
          <w:szCs w:val="24"/>
        </w:rPr>
        <w:t>(4 ч.)</w:t>
      </w:r>
    </w:p>
    <w:p w:rsidR="00DA702F" w:rsidRPr="00447A05" w:rsidRDefault="00DA702F" w:rsidP="00DA702F">
      <w:pPr>
        <w:spacing w:before="30" w:after="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16C1">
        <w:rPr>
          <w:rFonts w:ascii="Times New Roman" w:hAnsi="Times New Roman" w:cs="Times New Roman"/>
          <w:color w:val="000000"/>
          <w:sz w:val="24"/>
          <w:szCs w:val="24"/>
        </w:rPr>
        <w:t>Понятие служебных частей речи, их отличие от знаменательных частей речи.</w:t>
      </w:r>
      <w:r w:rsidR="00F278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16C1">
        <w:rPr>
          <w:rFonts w:ascii="Times New Roman" w:hAnsi="Times New Roman" w:cs="Times New Roman"/>
          <w:color w:val="000000"/>
          <w:sz w:val="24"/>
          <w:szCs w:val="24"/>
        </w:rPr>
        <w:t>Предлог. Правописание производных предлогов.</w:t>
      </w:r>
      <w:r w:rsidR="00F278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16C1">
        <w:rPr>
          <w:rFonts w:ascii="Times New Roman" w:hAnsi="Times New Roman" w:cs="Times New Roman"/>
          <w:color w:val="000000"/>
          <w:sz w:val="24"/>
          <w:szCs w:val="24"/>
        </w:rPr>
        <w:t>Союз. Правописание союзов.</w:t>
      </w:r>
      <w:r w:rsidR="00F278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16C1">
        <w:rPr>
          <w:rFonts w:ascii="Times New Roman" w:hAnsi="Times New Roman" w:cs="Times New Roman"/>
          <w:color w:val="000000"/>
          <w:sz w:val="24"/>
          <w:szCs w:val="24"/>
        </w:rPr>
        <w:t>Частицы. Правописание частиц.</w:t>
      </w:r>
      <w:r w:rsidR="00F278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Частицы НЕ и НИ. Их значение и употребление. Правописание частицы </w:t>
      </w:r>
      <w:proofErr w:type="spellStart"/>
      <w:r w:rsidRPr="00A016C1">
        <w:rPr>
          <w:rFonts w:ascii="Times New Roman" w:eastAsia="Calibri" w:hAnsi="Times New Roman" w:cs="Times New Roman"/>
          <w:sz w:val="24"/>
          <w:szCs w:val="24"/>
        </w:rPr>
        <w:t>НЕс</w:t>
      </w:r>
      <w:proofErr w:type="spellEnd"/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 разными частями речи.</w:t>
      </w:r>
    </w:p>
    <w:p w:rsidR="00DA702F" w:rsidRPr="00A016C1" w:rsidRDefault="00DA702F" w:rsidP="00DA702F">
      <w:pPr>
        <w:spacing w:before="30" w:after="3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Развитие речи. </w:t>
      </w:r>
      <w:r w:rsidR="00F27815">
        <w:rPr>
          <w:rFonts w:ascii="Times New Roman" w:hAnsi="Times New Roman" w:cs="Times New Roman"/>
          <w:b/>
          <w:color w:val="000000"/>
          <w:sz w:val="24"/>
          <w:szCs w:val="24"/>
        </w:rPr>
        <w:t>(3 ч.)</w:t>
      </w:r>
    </w:p>
    <w:p w:rsidR="00DA702F" w:rsidRPr="00A016C1" w:rsidRDefault="00DA702F" w:rsidP="00DA702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Лингвистический </w:t>
      </w:r>
      <w:proofErr w:type="spellStart"/>
      <w:r w:rsidRPr="00A016C1">
        <w:rPr>
          <w:rFonts w:ascii="Times New Roman" w:eastAsia="Calibri" w:hAnsi="Times New Roman" w:cs="Times New Roman"/>
          <w:sz w:val="24"/>
          <w:szCs w:val="24"/>
        </w:rPr>
        <w:t>анализтекста</w:t>
      </w:r>
      <w:proofErr w:type="gramStart"/>
      <w:r w:rsidRPr="00A016C1">
        <w:rPr>
          <w:rFonts w:ascii="Times New Roman" w:eastAsia="Calibri" w:hAnsi="Times New Roman" w:cs="Times New Roman"/>
          <w:sz w:val="24"/>
          <w:szCs w:val="24"/>
        </w:rPr>
        <w:t>.</w:t>
      </w:r>
      <w:r w:rsidRPr="00A016C1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016C1">
        <w:rPr>
          <w:rFonts w:ascii="Times New Roman" w:hAnsi="Times New Roman" w:cs="Times New Roman"/>
          <w:sz w:val="24"/>
          <w:szCs w:val="24"/>
        </w:rPr>
        <w:t>екст</w:t>
      </w:r>
      <w:proofErr w:type="spellEnd"/>
      <w:r w:rsidRPr="00A016C1">
        <w:rPr>
          <w:rFonts w:ascii="Times New Roman" w:hAnsi="Times New Roman" w:cs="Times New Roman"/>
          <w:sz w:val="24"/>
          <w:szCs w:val="24"/>
        </w:rPr>
        <w:t xml:space="preserve"> как речевое произведение </w:t>
      </w:r>
      <w:r w:rsidRPr="00416980">
        <w:rPr>
          <w:rFonts w:ascii="Times New Roman" w:eastAsia="Calibri" w:hAnsi="Times New Roman" w:cs="Times New Roman"/>
          <w:sz w:val="24"/>
          <w:szCs w:val="24"/>
        </w:rPr>
        <w:t>Смысловая и композиционная целостность текста</w:t>
      </w:r>
      <w:r w:rsidRPr="00A016C1">
        <w:rPr>
          <w:rFonts w:ascii="Times New Roman" w:eastAsia="Calibri" w:hAnsi="Times New Roman" w:cs="Times New Roman"/>
          <w:color w:val="333300"/>
          <w:sz w:val="24"/>
          <w:szCs w:val="24"/>
        </w:rPr>
        <w:t>.</w:t>
      </w:r>
      <w:r w:rsidR="00F27815">
        <w:rPr>
          <w:rFonts w:ascii="Times New Roman" w:eastAsia="Calibri" w:hAnsi="Times New Roman" w:cs="Times New Roman"/>
          <w:color w:val="333300"/>
          <w:sz w:val="24"/>
          <w:szCs w:val="24"/>
        </w:rPr>
        <w:t xml:space="preserve"> </w:t>
      </w:r>
      <w:proofErr w:type="spellStart"/>
      <w:r w:rsidRPr="00A016C1">
        <w:rPr>
          <w:rFonts w:ascii="Times New Roman" w:eastAsia="Calibri" w:hAnsi="Times New Roman" w:cs="Times New Roman"/>
          <w:sz w:val="24"/>
          <w:szCs w:val="24"/>
        </w:rPr>
        <w:t>Текстоведческий</w:t>
      </w:r>
      <w:proofErr w:type="spellEnd"/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 анали</w:t>
      </w:r>
      <w:r>
        <w:rPr>
          <w:rFonts w:ascii="Times New Roman" w:eastAsia="Calibri" w:hAnsi="Times New Roman" w:cs="Times New Roman"/>
          <w:sz w:val="24"/>
          <w:szCs w:val="24"/>
        </w:rPr>
        <w:t>з.</w:t>
      </w:r>
    </w:p>
    <w:p w:rsidR="00DA702F" w:rsidRPr="00447A05" w:rsidRDefault="00DA702F" w:rsidP="00DA702F">
      <w:pPr>
        <w:jc w:val="both"/>
        <w:rPr>
          <w:rFonts w:ascii="Times New Roman" w:eastAsia="Calibri" w:hAnsi="Times New Roman" w:cs="Times New Roman"/>
          <w:color w:val="333300"/>
          <w:sz w:val="24"/>
          <w:szCs w:val="24"/>
        </w:rPr>
      </w:pPr>
      <w:r w:rsidRPr="0051083E">
        <w:rPr>
          <w:rFonts w:ascii="Times New Roman" w:eastAsia="Calibri" w:hAnsi="Times New Roman" w:cs="Times New Roman"/>
          <w:sz w:val="24"/>
          <w:szCs w:val="24"/>
        </w:rPr>
        <w:t>Анализ синтаксических структур художественного текста</w:t>
      </w:r>
      <w:r>
        <w:rPr>
          <w:rFonts w:ascii="Times New Roman" w:eastAsia="Calibri" w:hAnsi="Times New Roman" w:cs="Times New Roman"/>
          <w:color w:val="333300"/>
          <w:sz w:val="24"/>
          <w:szCs w:val="24"/>
        </w:rPr>
        <w:t xml:space="preserve">. </w:t>
      </w:r>
      <w:r w:rsidRPr="00A016C1">
        <w:rPr>
          <w:rFonts w:ascii="Times New Roman" w:hAnsi="Times New Roman" w:cs="Times New Roman"/>
          <w:sz w:val="24"/>
          <w:szCs w:val="24"/>
        </w:rPr>
        <w:t xml:space="preserve">Содержательно-композиционный анализ текста. Средства связи предложений в </w:t>
      </w:r>
      <w:proofErr w:type="spellStart"/>
      <w:r w:rsidRPr="00A016C1">
        <w:rPr>
          <w:rFonts w:ascii="Times New Roman" w:hAnsi="Times New Roman" w:cs="Times New Roman"/>
          <w:sz w:val="24"/>
          <w:szCs w:val="24"/>
        </w:rPr>
        <w:t>тексте</w:t>
      </w:r>
      <w:proofErr w:type="gramStart"/>
      <w:r w:rsidRPr="00A016C1">
        <w:rPr>
          <w:rFonts w:ascii="Times New Roman" w:hAnsi="Times New Roman" w:cs="Times New Roman"/>
          <w:sz w:val="24"/>
          <w:szCs w:val="24"/>
        </w:rPr>
        <w:t>.</w:t>
      </w:r>
      <w:r w:rsidRPr="00A016C1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016C1">
        <w:rPr>
          <w:rFonts w:ascii="Times New Roman" w:eastAsia="Calibri" w:hAnsi="Times New Roman" w:cs="Times New Roman"/>
          <w:sz w:val="24"/>
          <w:szCs w:val="24"/>
        </w:rPr>
        <w:t>очинение</w:t>
      </w:r>
      <w:proofErr w:type="spellEnd"/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 – рассуждение о </w:t>
      </w:r>
      <w:proofErr w:type="spellStart"/>
      <w:r w:rsidRPr="00A016C1">
        <w:rPr>
          <w:rFonts w:ascii="Times New Roman" w:eastAsia="Calibri" w:hAnsi="Times New Roman" w:cs="Times New Roman"/>
          <w:sz w:val="24"/>
          <w:szCs w:val="24"/>
        </w:rPr>
        <w:t>книге.Культура</w:t>
      </w:r>
      <w:proofErr w:type="spellEnd"/>
      <w:r w:rsidRPr="00A016C1">
        <w:rPr>
          <w:rFonts w:ascii="Times New Roman" w:eastAsia="Calibri" w:hAnsi="Times New Roman" w:cs="Times New Roman"/>
          <w:sz w:val="24"/>
          <w:szCs w:val="24"/>
        </w:rPr>
        <w:t xml:space="preserve"> речи.</w:t>
      </w:r>
    </w:p>
    <w:p w:rsidR="00DA702F" w:rsidRPr="00A016C1" w:rsidRDefault="00DA702F" w:rsidP="00DA702F">
      <w:pPr>
        <w:keepNext/>
        <w:keepLines/>
        <w:shd w:val="clear" w:color="auto" w:fill="FFFFFF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 класс 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Синтаксис и пунктуация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="00E60C5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(1 ч.)</w:t>
      </w:r>
    </w:p>
    <w:p w:rsidR="00E60C5E" w:rsidRDefault="00DA702F" w:rsidP="00DA702F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</w:t>
      </w:r>
    </w:p>
    <w:p w:rsidR="00DA702F" w:rsidRPr="00A016C1" w:rsidRDefault="00DA702F" w:rsidP="00E60C5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Словосочетание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="0030640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(2</w:t>
      </w:r>
      <w:r w:rsidR="00E60C5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ч.)</w:t>
      </w:r>
    </w:p>
    <w:p w:rsidR="00DA702F" w:rsidRPr="00A016C1" w:rsidRDefault="00DA702F" w:rsidP="00DA702F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Классификация словосочетаний. Виды синтаксической связи. Синтаксический разбор словосочетания.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16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Предложение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="00306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(2 ч.)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Понятие о предложении. Классификация предложений. Предложения простые и сложные.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16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Простое предложение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="00306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(16 ч.)</w:t>
      </w:r>
    </w:p>
    <w:p w:rsidR="00DA702F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Главные члены предложения. Тире между подлежащим и сказуемым. Распространенные и нераспространенные предложения. Второстепенные члены предложения. Полные и неполные предложения. Тире в неполном предложении. Соединительное тире. Интонационное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тире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.П</w:t>
      </w:r>
      <w:proofErr w:type="gram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орядок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слов в простом предложении.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Инверсия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.С</w:t>
      </w:r>
      <w:proofErr w:type="gram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инонимия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разных типов простого предложения.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Простое осложненное предложение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Синтаксический разбор простого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предложения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A016C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О</w:t>
      </w:r>
      <w:proofErr w:type="gramEnd"/>
      <w:r w:rsidRPr="00A016C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днородные</w:t>
      </w:r>
      <w:proofErr w:type="spellEnd"/>
      <w:r w:rsidRPr="00A016C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члены предложения. </w:t>
      </w: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Знаки препинания в предложениях с однородными членами. Знаки препинания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соединенных неповторяющимися союзами. Знаки препинания при однородных членах, соединенных повторяющимися и парными союзами.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Обобщающие слова при однородных членах. </w:t>
      </w: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Знаки препинания при обобщающих словах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A016C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Обособленные члены предложения. </w:t>
      </w: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Знаки препинания при обособленных членах предложения. Обособленные и необособленные определения. Обособленные приложения. Обособленные обстоятельства. Обособленные дополнения. Уточняющие, пояснительные и присоединительные члены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предложения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.П</w:t>
      </w:r>
      <w:proofErr w:type="gram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араллельные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синтаксические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конструкции.Знаки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препинания при сравнительном обороте.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Знаки препинания при словах и конструкциях, грамматически не связанных с предложением. </w:t>
      </w: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Знаки препинания при обращениях. Знаки препинания при вводных словах и словосочетаниях. Знаки препинания при вставных конструкциях. Знаки препинания при междометиях. Утвердительные, отрицательные, вопросительно-восклицательные слова.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16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Сложное предложение</w:t>
      </w:r>
      <w:r w:rsidR="00306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(8 ч.)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Понятие о сложном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предложении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.З</w:t>
      </w:r>
      <w:proofErr w:type="gram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наки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препинания в сложносочиненном предложении. Синтаксический разбор сложносочиненного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предложения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.З</w:t>
      </w:r>
      <w:proofErr w:type="gram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наки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препинания в сложноподчиненном предложении с одним придаточным. Синтаксический разбор сложноподчиненного предложения с одним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придаточным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.З</w:t>
      </w:r>
      <w:proofErr w:type="gram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наки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препинания в сложноподчиненном предложении с несколькими придаточными. Синтаксический разбор сложноподчиненного предложения с несколькими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придаточными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.З</w:t>
      </w:r>
      <w:proofErr w:type="gram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наки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</w:t>
      </w: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предложении. Синтаксический разбор бессоюзного сложного предложения. Период. Знаки препинания в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периоде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.С</w:t>
      </w:r>
      <w:proofErr w:type="gram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инонимия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разных типов сложного предложения.</w:t>
      </w:r>
    </w:p>
    <w:p w:rsidR="00DA702F" w:rsidRPr="00A016C1" w:rsidRDefault="00DA702F" w:rsidP="00E27D74">
      <w:pPr>
        <w:shd w:val="clear" w:color="auto" w:fill="FFFFFF"/>
        <w:tabs>
          <w:tab w:val="center" w:pos="7143"/>
          <w:tab w:val="left" w:pos="109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16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Предложения с чужой речью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="00306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(2 ч.)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Способы передачи чужой речи. Знаки препинания при прямой речи. Знаки препинания при диалоге. Знаки препинания при цитатах.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2B2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Употребление знаков препинания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DA702F" w:rsidRPr="00A016C1" w:rsidRDefault="00DA702F" w:rsidP="00DA702F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Авторская пунктуация.</w:t>
      </w:r>
    </w:p>
    <w:p w:rsidR="00DA702F" w:rsidRPr="00392B2A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92B2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Культура речи.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Культура речи как раздел науки о языке, изучающий правильность и чистоту речи. Культура речи и её основные аспекты: нормативный, коммуникативный, этический. Соблюдение норм речевого поведения в различных ситуациях и сферах общения. Основные коммуникативные качества речи и их оценка. Причины коммуникативных неудач, их предупреждение и преодоление. Культура учебно-научного и делового общения (устная и письменная формы). Культура публичной речи. Культура разговорной речи. Культура письменной речи.</w:t>
      </w:r>
    </w:p>
    <w:p w:rsidR="00DA702F" w:rsidRPr="00A016C1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16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Стилистика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="00306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(3 ч.)</w:t>
      </w:r>
    </w:p>
    <w:p w:rsidR="00DA702F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Стилистика как раздел науки о языке, который изучает стили языка и стили речи, а также изобразительно-выразительные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средства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.Ф</w:t>
      </w:r>
      <w:proofErr w:type="gram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ункциональные</w:t>
      </w:r>
      <w:proofErr w:type="spellEnd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стили. Классификация функциональных стилей. Научный стиль. Официально-деловой стиль. Публицистический стиль. Разговорный стиль. Особенности литературно-художественной </w:t>
      </w:r>
      <w:proofErr w:type="spell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речи</w:t>
      </w:r>
      <w:proofErr w:type="gramStart"/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A016C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</w:t>
      </w:r>
      <w:proofErr w:type="gramEnd"/>
      <w:r w:rsidRPr="00A016C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екст</w:t>
      </w:r>
      <w:proofErr w:type="spellEnd"/>
      <w:r w:rsidRPr="00A016C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 Закономерности построения текста. </w:t>
      </w: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Функционально-смысловые типы речи: повествование, описание, рассуждение. Информационная переработка текста.  Анализ текстов разных стилей и жанров.</w:t>
      </w:r>
    </w:p>
    <w:p w:rsidR="00DA702F" w:rsidRPr="00392B2A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92B2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Из истории русского языкознания.</w:t>
      </w:r>
    </w:p>
    <w:p w:rsidR="00DA702F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16C1">
        <w:rPr>
          <w:rFonts w:ascii="Times New Roman" w:eastAsia="Calibri" w:hAnsi="Times New Roman" w:cs="Times New Roman"/>
          <w:color w:val="000000"/>
          <w:sz w:val="24"/>
          <w:szCs w:val="24"/>
        </w:rPr>
        <w:t>М.В. Ломоносов. А.Х. Востоков. Ф.И. Буслаев. В.И. Даль. Я.К. Грот. А.А. Шахматов. Л.В. Щерба. Д.Н. Ушаков. В.В. Виноградов. С.И. Ожегов.</w:t>
      </w:r>
    </w:p>
    <w:p w:rsidR="00DA702F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A702F" w:rsidRDefault="00DA702F" w:rsidP="00DA70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A702F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02F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02F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02F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A17" w:rsidRDefault="00993A17" w:rsidP="00993A17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DA702F" w:rsidRPr="00993A17" w:rsidRDefault="00940788" w:rsidP="00993A1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bookmarkStart w:id="5" w:name="_GoBack"/>
      <w:bookmarkEnd w:id="5"/>
      <w:r w:rsidR="00DA702F" w:rsidRPr="00885D75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320E6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по русскому языку 10-</w:t>
      </w:r>
      <w:r w:rsidR="009018EA">
        <w:rPr>
          <w:rFonts w:ascii="Times New Roman" w:eastAsia="Calibri" w:hAnsi="Times New Roman" w:cs="Times New Roman"/>
          <w:b/>
          <w:iCs/>
          <w:sz w:val="28"/>
          <w:szCs w:val="28"/>
        </w:rPr>
        <w:t>11 класс</w:t>
      </w:r>
    </w:p>
    <w:p w:rsidR="00DA702F" w:rsidRPr="006D0DBE" w:rsidRDefault="00DA702F" w:rsidP="006D0DB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885D75">
        <w:rPr>
          <w:rFonts w:ascii="Times New Roman" w:eastAsia="Calibri" w:hAnsi="Times New Roman" w:cs="Times New Roman"/>
          <w:b/>
          <w:iCs/>
          <w:sz w:val="28"/>
          <w:szCs w:val="28"/>
        </w:rPr>
        <w:t>Базовый уровень 10 класс</w:t>
      </w:r>
    </w:p>
    <w:tbl>
      <w:tblPr>
        <w:tblW w:w="9617" w:type="dxa"/>
        <w:tblInd w:w="3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5"/>
        <w:gridCol w:w="5044"/>
        <w:gridCol w:w="1634"/>
        <w:gridCol w:w="164"/>
        <w:gridCol w:w="1940"/>
      </w:tblGrid>
      <w:tr w:rsidR="006D0DBE" w:rsidRPr="00532812" w:rsidTr="006D0DBE">
        <w:trPr>
          <w:trHeight w:val="715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10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D0DBE" w:rsidRPr="00532812" w:rsidTr="006D0DBE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210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0DBE" w:rsidRPr="00532812" w:rsidTr="006D0DBE">
        <w:trPr>
          <w:trHeight w:val="436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210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D0DBE" w:rsidRPr="00532812" w:rsidTr="006D0DBE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164F6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Фонетика. Орфоэпия. </w:t>
            </w:r>
          </w:p>
        </w:tc>
        <w:tc>
          <w:tcPr>
            <w:tcW w:w="210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0DBE" w:rsidRPr="00532812" w:rsidTr="006D0DBE">
        <w:trPr>
          <w:trHeight w:val="715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210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D0DBE" w:rsidRPr="00532812" w:rsidTr="006D0DBE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 и орфография</w:t>
            </w:r>
          </w:p>
        </w:tc>
        <w:tc>
          <w:tcPr>
            <w:tcW w:w="210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D0DBE" w:rsidRPr="00532812" w:rsidTr="006D0DBE">
        <w:trPr>
          <w:trHeight w:val="436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 части речи</w:t>
            </w:r>
          </w:p>
        </w:tc>
        <w:tc>
          <w:tcPr>
            <w:tcW w:w="210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D0DBE" w:rsidRPr="00532812" w:rsidTr="006D0DBE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210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D0DBE" w:rsidRPr="00532812" w:rsidTr="006D0DBE">
        <w:trPr>
          <w:trHeight w:val="418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0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A702F" w:rsidRPr="00532812" w:rsidTr="006D0DBE"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02F" w:rsidRPr="00532812" w:rsidTr="006D0DBE">
        <w:trPr>
          <w:trHeight w:val="17"/>
        </w:trPr>
        <w:tc>
          <w:tcPr>
            <w:tcW w:w="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702F" w:rsidRPr="00532812" w:rsidRDefault="00DA702F" w:rsidP="006D0DBE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3D50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885D7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Базовый уровень 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>11</w:t>
      </w:r>
      <w:r w:rsidRPr="00885D7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класс</w:t>
      </w:r>
    </w:p>
    <w:p w:rsidR="00DA702F" w:rsidRPr="00532812" w:rsidRDefault="00DA702F" w:rsidP="00583D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639" w:type="dxa"/>
        <w:tblInd w:w="39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2"/>
        <w:gridCol w:w="4658"/>
        <w:gridCol w:w="1830"/>
        <w:gridCol w:w="193"/>
        <w:gridCol w:w="1637"/>
        <w:gridCol w:w="489"/>
      </w:tblGrid>
      <w:tr w:rsidR="006D0DBE" w:rsidRPr="00532812" w:rsidTr="006D0DBE">
        <w:trPr>
          <w:trHeight w:val="716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8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1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E60C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D0DBE" w:rsidRPr="00532812" w:rsidTr="006D0DBE">
        <w:trPr>
          <w:trHeight w:val="733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8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Синтаксис и пунктуация.</w:t>
            </w:r>
          </w:p>
        </w:tc>
        <w:tc>
          <w:tcPr>
            <w:tcW w:w="21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0DBE" w:rsidRPr="00532812" w:rsidTr="006D0DBE">
        <w:trPr>
          <w:trHeight w:val="429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21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0DBE" w:rsidRPr="00532812" w:rsidTr="006D0DBE">
        <w:trPr>
          <w:trHeight w:val="429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8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1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D0DBE" w:rsidRPr="00532812" w:rsidTr="006D0DBE">
        <w:trPr>
          <w:trHeight w:val="733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8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Простое осложненное предложение</w:t>
            </w:r>
          </w:p>
        </w:tc>
        <w:tc>
          <w:tcPr>
            <w:tcW w:w="21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6D0DBE" w:rsidRPr="00532812" w:rsidTr="006D0DBE">
        <w:trPr>
          <w:trHeight w:val="429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8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21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D0DBE" w:rsidRPr="00532812" w:rsidTr="006D0DBE">
        <w:trPr>
          <w:trHeight w:val="716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8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передачи чужой речи</w:t>
            </w:r>
          </w:p>
        </w:tc>
        <w:tc>
          <w:tcPr>
            <w:tcW w:w="21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0DBE" w:rsidRPr="00532812" w:rsidTr="006D0DBE">
        <w:trPr>
          <w:trHeight w:val="448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8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речи. Стилистика</w:t>
            </w:r>
          </w:p>
        </w:tc>
        <w:tc>
          <w:tcPr>
            <w:tcW w:w="21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D0DBE" w:rsidRPr="00532812" w:rsidTr="006D0DBE">
        <w:trPr>
          <w:trHeight w:val="448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9018EA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8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6D0DBE" w:rsidRPr="00532812" w:rsidTr="006D0DBE">
        <w:trPr>
          <w:gridAfter w:val="3"/>
          <w:wAfter w:w="2319" w:type="dxa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0DBE" w:rsidRPr="00532812" w:rsidRDefault="006D0DBE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02F" w:rsidRPr="00532812" w:rsidTr="006D0DBE">
        <w:trPr>
          <w:gridAfter w:val="1"/>
          <w:wAfter w:w="489" w:type="dxa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02F" w:rsidRPr="00532812" w:rsidRDefault="00DA702F" w:rsidP="00234FE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702F" w:rsidRPr="00532812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702F" w:rsidRPr="00532812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702F" w:rsidRPr="00532812" w:rsidRDefault="00DA702F" w:rsidP="00DA702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3E36" w:rsidRDefault="00123E36" w:rsidP="00123E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3E36" w:rsidRDefault="00123E36" w:rsidP="00123E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23E36" w:rsidSect="006D0D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C"/>
    <w:multiLevelType w:val="hybridMultilevel"/>
    <w:tmpl w:val="41A7C4C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275708E"/>
    <w:multiLevelType w:val="multilevel"/>
    <w:tmpl w:val="6A56D08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6">
    <w:nsid w:val="0F1B2322"/>
    <w:multiLevelType w:val="hybridMultilevel"/>
    <w:tmpl w:val="F732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491A75"/>
    <w:multiLevelType w:val="hybridMultilevel"/>
    <w:tmpl w:val="976C6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C4343"/>
    <w:multiLevelType w:val="multilevel"/>
    <w:tmpl w:val="3DEACB4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9">
    <w:nsid w:val="396054C5"/>
    <w:multiLevelType w:val="hybridMultilevel"/>
    <w:tmpl w:val="88CA0C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B09773E"/>
    <w:multiLevelType w:val="multilevel"/>
    <w:tmpl w:val="BA4A56C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1">
    <w:nsid w:val="3BBB2A08"/>
    <w:multiLevelType w:val="hybridMultilevel"/>
    <w:tmpl w:val="03B82112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B6170C"/>
    <w:multiLevelType w:val="hybridMultilevel"/>
    <w:tmpl w:val="0BC0356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4259065F"/>
    <w:multiLevelType w:val="hybridMultilevel"/>
    <w:tmpl w:val="BFCC7F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8058FF"/>
    <w:multiLevelType w:val="hybridMultilevel"/>
    <w:tmpl w:val="FAA2B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7A0045"/>
    <w:multiLevelType w:val="hybridMultilevel"/>
    <w:tmpl w:val="0AA4A3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0B1043"/>
    <w:multiLevelType w:val="hybridMultilevel"/>
    <w:tmpl w:val="343E93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923218E"/>
    <w:multiLevelType w:val="hybridMultilevel"/>
    <w:tmpl w:val="E87EB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355F2F"/>
    <w:multiLevelType w:val="hybridMultilevel"/>
    <w:tmpl w:val="A21EF0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E7499D"/>
    <w:multiLevelType w:val="hybridMultilevel"/>
    <w:tmpl w:val="ABCE7778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5"/>
  </w:num>
  <w:num w:numId="4">
    <w:abstractNumId w:val="5"/>
  </w:num>
  <w:num w:numId="5">
    <w:abstractNumId w:val="10"/>
  </w:num>
  <w:num w:numId="6">
    <w:abstractNumId w:val="8"/>
  </w:num>
  <w:num w:numId="7">
    <w:abstractNumId w:val="16"/>
  </w:num>
  <w:num w:numId="8">
    <w:abstractNumId w:val="6"/>
  </w:num>
  <w:num w:numId="9">
    <w:abstractNumId w:val="13"/>
  </w:num>
  <w:num w:numId="10">
    <w:abstractNumId w:val="18"/>
  </w:num>
  <w:num w:numId="11">
    <w:abstractNumId w:val="7"/>
  </w:num>
  <w:num w:numId="12">
    <w:abstractNumId w:val="20"/>
  </w:num>
  <w:num w:numId="13">
    <w:abstractNumId w:val="17"/>
  </w:num>
  <w:num w:numId="14">
    <w:abstractNumId w:val="9"/>
  </w:num>
  <w:num w:numId="15">
    <w:abstractNumId w:val="11"/>
  </w:num>
  <w:num w:numId="16">
    <w:abstractNumId w:val="12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2F"/>
    <w:rsid w:val="00123E36"/>
    <w:rsid w:val="00150C6C"/>
    <w:rsid w:val="00154A58"/>
    <w:rsid w:val="00164F6C"/>
    <w:rsid w:val="001C4937"/>
    <w:rsid w:val="001E6325"/>
    <w:rsid w:val="00231D68"/>
    <w:rsid w:val="00306407"/>
    <w:rsid w:val="00320E6A"/>
    <w:rsid w:val="00337425"/>
    <w:rsid w:val="00371BB3"/>
    <w:rsid w:val="00392B2A"/>
    <w:rsid w:val="00437BE9"/>
    <w:rsid w:val="004C057E"/>
    <w:rsid w:val="00583D50"/>
    <w:rsid w:val="005A49C0"/>
    <w:rsid w:val="005E0076"/>
    <w:rsid w:val="00633C34"/>
    <w:rsid w:val="0067796B"/>
    <w:rsid w:val="006D0DBE"/>
    <w:rsid w:val="006F6856"/>
    <w:rsid w:val="00752695"/>
    <w:rsid w:val="007A1D54"/>
    <w:rsid w:val="007C4643"/>
    <w:rsid w:val="008370A7"/>
    <w:rsid w:val="00863F84"/>
    <w:rsid w:val="008801C2"/>
    <w:rsid w:val="008F2732"/>
    <w:rsid w:val="009018EA"/>
    <w:rsid w:val="009103CD"/>
    <w:rsid w:val="00940788"/>
    <w:rsid w:val="00993A17"/>
    <w:rsid w:val="009D6610"/>
    <w:rsid w:val="009F7A95"/>
    <w:rsid w:val="00BF14C0"/>
    <w:rsid w:val="00C25C1A"/>
    <w:rsid w:val="00C2754F"/>
    <w:rsid w:val="00C54713"/>
    <w:rsid w:val="00C5686F"/>
    <w:rsid w:val="00CB61A3"/>
    <w:rsid w:val="00DA702F"/>
    <w:rsid w:val="00DF4131"/>
    <w:rsid w:val="00E27D74"/>
    <w:rsid w:val="00E60C5E"/>
    <w:rsid w:val="00EC2B90"/>
    <w:rsid w:val="00ED21C3"/>
    <w:rsid w:val="00F27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70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DA702F"/>
    <w:pPr>
      <w:ind w:left="720"/>
      <w:contextualSpacing/>
    </w:pPr>
  </w:style>
  <w:style w:type="paragraph" w:customStyle="1" w:styleId="Default">
    <w:name w:val="Default"/>
    <w:rsid w:val="00DA702F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DA702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DA702F"/>
  </w:style>
  <w:style w:type="paragraph" w:styleId="a6">
    <w:name w:val="Title"/>
    <w:basedOn w:val="a"/>
    <w:link w:val="a7"/>
    <w:uiPriority w:val="99"/>
    <w:qFormat/>
    <w:rsid w:val="00DA70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DA70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rsid w:val="00123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D0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0D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70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DA702F"/>
    <w:pPr>
      <w:ind w:left="720"/>
      <w:contextualSpacing/>
    </w:pPr>
  </w:style>
  <w:style w:type="paragraph" w:customStyle="1" w:styleId="Default">
    <w:name w:val="Default"/>
    <w:rsid w:val="00DA702F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DA702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DA702F"/>
  </w:style>
  <w:style w:type="paragraph" w:styleId="a6">
    <w:name w:val="Title"/>
    <w:basedOn w:val="a"/>
    <w:link w:val="a7"/>
    <w:uiPriority w:val="99"/>
    <w:qFormat/>
    <w:rsid w:val="00DA70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DA70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rsid w:val="00123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D0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0D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EB518-9CDA-4676-9A6B-86AFF625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3726</Words>
  <Characters>21242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12</cp:revision>
  <cp:lastPrinted>2020-06-09T17:29:00Z</cp:lastPrinted>
  <dcterms:created xsi:type="dcterms:W3CDTF">2020-03-27T17:46:00Z</dcterms:created>
  <dcterms:modified xsi:type="dcterms:W3CDTF">2020-06-09T17:29:00Z</dcterms:modified>
</cp:coreProperties>
</file>